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5072" w:rsidRPr="002A5072" w:rsidRDefault="002A5072" w:rsidP="002A5072">
      <w:pPr>
        <w:spacing w:line="360" w:lineRule="auto"/>
        <w:jc w:val="center"/>
        <w:rPr>
          <w:rFonts w:asciiTheme="minorEastAsia" w:hAnsiTheme="minorEastAsia" w:cs="仿宋"/>
          <w:b/>
          <w:sz w:val="28"/>
          <w:szCs w:val="28"/>
        </w:rPr>
      </w:pPr>
      <w:r w:rsidRPr="002A5072">
        <w:rPr>
          <w:rFonts w:asciiTheme="minorEastAsia" w:hAnsiTheme="minorEastAsia" w:cs="仿宋" w:hint="eastAsia"/>
          <w:b/>
          <w:sz w:val="28"/>
          <w:szCs w:val="28"/>
        </w:rPr>
        <w:t>采购合同（模板）</w:t>
      </w:r>
    </w:p>
    <w:p w:rsidR="002A5072" w:rsidRDefault="002A5072" w:rsidP="002A5072">
      <w:pPr>
        <w:spacing w:line="360" w:lineRule="auto"/>
        <w:jc w:val="center"/>
        <w:rPr>
          <w:rFonts w:asciiTheme="minorEastAsia" w:hAnsiTheme="minorEastAsia" w:cs="仿宋"/>
          <w:b/>
          <w:sz w:val="24"/>
        </w:rPr>
      </w:pPr>
      <w:r>
        <w:rPr>
          <w:rFonts w:asciiTheme="minorEastAsia" w:hAnsiTheme="minorEastAsia" w:cs="仿宋" w:hint="eastAsia"/>
          <w:b/>
          <w:sz w:val="24"/>
        </w:rPr>
        <w:t>（</w:t>
      </w:r>
      <w:r>
        <w:rPr>
          <w:rFonts w:asciiTheme="minorEastAsia" w:hAnsiTheme="minorEastAsia" w:hint="eastAsia"/>
          <w:b/>
          <w:bCs/>
          <w:szCs w:val="21"/>
        </w:rPr>
        <w:t>说明：本采购合同只起提示作用，最终合同内容以双方实际签订的合同条款为准</w:t>
      </w:r>
      <w:r>
        <w:rPr>
          <w:rFonts w:asciiTheme="minorEastAsia" w:hAnsiTheme="minorEastAsia" w:cs="仿宋" w:hint="eastAsia"/>
          <w:b/>
          <w:sz w:val="24"/>
        </w:rPr>
        <w:t>）</w:t>
      </w:r>
    </w:p>
    <w:p w:rsidR="002A5072" w:rsidRDefault="002A5072" w:rsidP="002A5072">
      <w:pPr>
        <w:snapToGrid w:val="0"/>
        <w:ind w:firstLineChars="200" w:firstLine="420"/>
        <w:rPr>
          <w:rStyle w:val="NormalCharacter"/>
          <w:u w:val="single" w:color="000000"/>
        </w:rPr>
      </w:pPr>
    </w:p>
    <w:p w:rsidR="004C7644" w:rsidRDefault="004C7644" w:rsidP="00FC608C">
      <w:pPr>
        <w:snapToGrid w:val="0"/>
        <w:spacing w:line="360" w:lineRule="auto"/>
        <w:ind w:firstLineChars="200" w:firstLine="420"/>
        <w:rPr>
          <w:rStyle w:val="NormalCharacter"/>
          <w:rFonts w:asciiTheme="minorEastAsia" w:hAnsiTheme="minorEastAsia"/>
          <w:szCs w:val="21"/>
        </w:rPr>
      </w:pPr>
      <w:r>
        <w:rPr>
          <w:rStyle w:val="NormalCharacter"/>
          <w:rFonts w:asciiTheme="minorEastAsia" w:hAnsiTheme="minorEastAsia" w:hint="eastAsia"/>
          <w:szCs w:val="21"/>
          <w:u w:val="single" w:color="000000"/>
        </w:rPr>
        <w:t>生态环境分区管控跟踪评估项目（项目编号：LZBE2026-352）</w:t>
      </w:r>
      <w:r>
        <w:rPr>
          <w:rStyle w:val="NormalCharacter"/>
          <w:rFonts w:asciiTheme="minorEastAsia" w:hAnsiTheme="minorEastAsia" w:hint="eastAsia"/>
          <w:szCs w:val="21"/>
        </w:rPr>
        <w:t>已</w:t>
      </w:r>
      <w:r>
        <w:rPr>
          <w:rStyle w:val="NormalCharacter"/>
          <w:rFonts w:asciiTheme="minorEastAsia" w:hAnsiTheme="minorEastAsia"/>
          <w:szCs w:val="21"/>
        </w:rPr>
        <w:t>由</w:t>
      </w:r>
      <w:r>
        <w:rPr>
          <w:rStyle w:val="NormalCharacter"/>
          <w:rFonts w:asciiTheme="minorEastAsia" w:hAnsiTheme="minorEastAsia" w:hint="eastAsia"/>
          <w:szCs w:val="21"/>
        </w:rPr>
        <w:t>龙寰项目管理咨询有限公司</w:t>
      </w:r>
      <w:r>
        <w:rPr>
          <w:rStyle w:val="NormalCharacter"/>
          <w:rFonts w:asciiTheme="minorEastAsia" w:hAnsiTheme="minorEastAsia"/>
          <w:szCs w:val="21"/>
        </w:rPr>
        <w:t>组织竞争性磋商，</w:t>
      </w:r>
      <w:r>
        <w:rPr>
          <w:rStyle w:val="NormalCharacter"/>
          <w:rFonts w:asciiTheme="minorEastAsia" w:hAnsiTheme="minorEastAsia" w:hint="eastAsia"/>
          <w:szCs w:val="21"/>
        </w:rPr>
        <w:t>西安市环境保护科学研究院</w:t>
      </w:r>
      <w:r>
        <w:rPr>
          <w:rStyle w:val="NormalCharacter"/>
          <w:rFonts w:asciiTheme="minorEastAsia" w:hAnsiTheme="minorEastAsia"/>
          <w:szCs w:val="21"/>
        </w:rPr>
        <w:t>(以下简称“甲方”)确定</w:t>
      </w:r>
      <w:r>
        <w:rPr>
          <w:rStyle w:val="NormalCharacter"/>
          <w:rFonts w:asciiTheme="minorEastAsia" w:hAnsiTheme="minorEastAsia"/>
          <w:szCs w:val="21"/>
          <w:u w:val="single" w:color="000000"/>
        </w:rPr>
        <w:t xml:space="preserve">              </w:t>
      </w:r>
      <w:r>
        <w:rPr>
          <w:rStyle w:val="NormalCharacter"/>
          <w:rFonts w:asciiTheme="minorEastAsia" w:hAnsiTheme="minorEastAsia"/>
          <w:szCs w:val="21"/>
        </w:rPr>
        <w:t xml:space="preserve"> （以下简称“乙方”）为</w:t>
      </w:r>
      <w:r>
        <w:rPr>
          <w:rStyle w:val="NormalCharacter"/>
          <w:rFonts w:asciiTheme="minorEastAsia" w:hAnsiTheme="minorEastAsia" w:hint="eastAsia"/>
          <w:szCs w:val="21"/>
          <w:u w:val="single"/>
        </w:rPr>
        <w:t>生态环境分区管控跟踪评估项目</w:t>
      </w:r>
      <w:r>
        <w:rPr>
          <w:rStyle w:val="NormalCharacter"/>
          <w:rFonts w:asciiTheme="minorEastAsia" w:hAnsiTheme="minorEastAsia"/>
          <w:szCs w:val="21"/>
        </w:rPr>
        <w:t>中标人。</w:t>
      </w:r>
    </w:p>
    <w:p w:rsidR="004C7644" w:rsidRDefault="004C7644" w:rsidP="00FC608C">
      <w:pPr>
        <w:snapToGrid w:val="0"/>
        <w:spacing w:line="360" w:lineRule="auto"/>
        <w:ind w:firstLineChars="200" w:firstLine="420"/>
        <w:rPr>
          <w:rStyle w:val="NormalCharacter"/>
          <w:rFonts w:asciiTheme="minorEastAsia" w:hAnsiTheme="minorEastAsia"/>
          <w:szCs w:val="21"/>
        </w:rPr>
      </w:pPr>
      <w:r>
        <w:rPr>
          <w:rStyle w:val="NormalCharacter"/>
          <w:rFonts w:asciiTheme="minorEastAsia" w:hAnsiTheme="minorEastAsia"/>
          <w:szCs w:val="21"/>
        </w:rPr>
        <w:t>依据《中华人民共和国民法典》和《中华人民共和国政府采购法》，经双方协商按下述条款和条件签署本合同。</w:t>
      </w:r>
    </w:p>
    <w:p w:rsidR="004C7644" w:rsidRDefault="004C7644" w:rsidP="00FC608C">
      <w:pPr>
        <w:snapToGrid w:val="0"/>
        <w:spacing w:line="360" w:lineRule="auto"/>
        <w:ind w:firstLineChars="200" w:firstLine="422"/>
        <w:rPr>
          <w:rStyle w:val="NormalCharacter"/>
          <w:rFonts w:asciiTheme="minorEastAsia" w:hAnsiTheme="minorEastAsia"/>
          <w:b/>
          <w:bCs/>
          <w:szCs w:val="21"/>
        </w:rPr>
      </w:pPr>
      <w:r>
        <w:rPr>
          <w:rStyle w:val="NormalCharacter"/>
          <w:rFonts w:asciiTheme="minorEastAsia" w:hAnsiTheme="minorEastAsia"/>
          <w:b/>
          <w:bCs/>
          <w:szCs w:val="21"/>
        </w:rPr>
        <w:t>一、合同价款</w:t>
      </w:r>
    </w:p>
    <w:p w:rsidR="004C7644" w:rsidRDefault="004C7644" w:rsidP="00FC608C">
      <w:pPr>
        <w:snapToGrid w:val="0"/>
        <w:spacing w:line="360" w:lineRule="auto"/>
        <w:ind w:firstLineChars="200" w:firstLine="420"/>
        <w:rPr>
          <w:rStyle w:val="NormalCharacter"/>
          <w:rFonts w:asciiTheme="minorEastAsia" w:hAnsiTheme="minorEastAsia"/>
          <w:bCs/>
          <w:szCs w:val="21"/>
          <w:u w:val="single"/>
        </w:rPr>
      </w:pPr>
      <w:r>
        <w:rPr>
          <w:rStyle w:val="NormalCharacter"/>
          <w:rFonts w:asciiTheme="minorEastAsia" w:hAnsiTheme="minorEastAsia" w:hint="eastAsia"/>
          <w:bCs/>
          <w:szCs w:val="21"/>
        </w:rPr>
        <w:t>1、</w:t>
      </w:r>
      <w:r>
        <w:rPr>
          <w:rStyle w:val="NormalCharacter"/>
          <w:rFonts w:asciiTheme="minorEastAsia" w:hAnsiTheme="minorEastAsia"/>
          <w:bCs/>
          <w:szCs w:val="21"/>
        </w:rPr>
        <w:t>合同总价款</w:t>
      </w:r>
      <w:r>
        <w:rPr>
          <w:rStyle w:val="NormalCharacter"/>
          <w:rFonts w:asciiTheme="minorEastAsia" w:hAnsiTheme="minorEastAsia" w:hint="eastAsia"/>
          <w:bCs/>
          <w:szCs w:val="21"/>
        </w:rPr>
        <w:t>为</w:t>
      </w:r>
      <w:r>
        <w:rPr>
          <w:rStyle w:val="NormalCharacter"/>
          <w:rFonts w:asciiTheme="minorEastAsia" w:hAnsiTheme="minorEastAsia" w:hint="eastAsia"/>
          <w:b/>
          <w:szCs w:val="21"/>
        </w:rPr>
        <w:t>：</w:t>
      </w:r>
      <w:r>
        <w:rPr>
          <w:rStyle w:val="NormalCharacter"/>
          <w:rFonts w:asciiTheme="minorEastAsia" w:hAnsiTheme="minorEastAsia" w:hint="eastAsia"/>
          <w:szCs w:val="21"/>
        </w:rPr>
        <w:t>人民币</w:t>
      </w:r>
      <w:r>
        <w:rPr>
          <w:rStyle w:val="NormalCharacter"/>
          <w:rFonts w:asciiTheme="minorEastAsia" w:hAnsiTheme="minorEastAsia" w:hint="eastAsia"/>
          <w:b/>
          <w:szCs w:val="21"/>
          <w:u w:val="single"/>
        </w:rPr>
        <w:t xml:space="preserve"> </w:t>
      </w:r>
      <w:r>
        <w:rPr>
          <w:rStyle w:val="NormalCharacter"/>
          <w:rFonts w:asciiTheme="minorEastAsia" w:hAnsiTheme="minorEastAsia"/>
          <w:b/>
          <w:szCs w:val="21"/>
          <w:u w:val="single"/>
        </w:rPr>
        <w:t xml:space="preserve">              </w:t>
      </w:r>
      <w:r>
        <w:rPr>
          <w:rStyle w:val="NormalCharacter"/>
          <w:rFonts w:asciiTheme="minorEastAsia" w:hAnsiTheme="minorEastAsia"/>
          <w:szCs w:val="21"/>
        </w:rPr>
        <w:t>元</w:t>
      </w:r>
    </w:p>
    <w:p w:rsidR="004C7644" w:rsidRDefault="004C7644" w:rsidP="00FC608C">
      <w:pPr>
        <w:tabs>
          <w:tab w:val="left" w:pos="9030"/>
        </w:tabs>
        <w:snapToGrid w:val="0"/>
        <w:spacing w:line="360" w:lineRule="auto"/>
        <w:ind w:firstLineChars="200" w:firstLine="420"/>
        <w:rPr>
          <w:rStyle w:val="NormalCharacter"/>
          <w:rFonts w:asciiTheme="minorEastAsia" w:hAnsiTheme="minorEastAsia"/>
          <w:b/>
          <w:bCs/>
          <w:szCs w:val="21"/>
        </w:rPr>
      </w:pPr>
      <w:r>
        <w:rPr>
          <w:rStyle w:val="NormalCharacter"/>
          <w:rFonts w:asciiTheme="minorEastAsia" w:hAnsiTheme="minorEastAsia" w:hint="eastAsia"/>
          <w:bCs/>
          <w:szCs w:val="21"/>
        </w:rPr>
        <w:t>2、</w:t>
      </w:r>
      <w:r>
        <w:rPr>
          <w:rStyle w:val="NormalCharacter"/>
          <w:rFonts w:asciiTheme="minorEastAsia" w:hAnsiTheme="minorEastAsia"/>
          <w:bCs/>
          <w:szCs w:val="21"/>
        </w:rPr>
        <w:t>合同总价包括</w:t>
      </w:r>
      <w:r>
        <w:rPr>
          <w:rStyle w:val="NormalCharacter"/>
          <w:rFonts w:asciiTheme="minorEastAsia" w:hAnsiTheme="minorEastAsia"/>
          <w:szCs w:val="21"/>
        </w:rPr>
        <w:t>完成本项目所需的所有费用</w:t>
      </w:r>
      <w:r>
        <w:rPr>
          <w:rStyle w:val="NormalCharacter"/>
          <w:rFonts w:asciiTheme="minorEastAsia" w:hAnsiTheme="minorEastAsia"/>
          <w:szCs w:val="21"/>
          <w:lang w:val="zh-CN"/>
        </w:rPr>
        <w:t>。</w:t>
      </w:r>
    </w:p>
    <w:p w:rsidR="004C7644" w:rsidRDefault="004C7644" w:rsidP="00FC608C">
      <w:pPr>
        <w:snapToGrid w:val="0"/>
        <w:spacing w:line="360" w:lineRule="auto"/>
        <w:ind w:firstLineChars="200" w:firstLine="422"/>
        <w:rPr>
          <w:rStyle w:val="NormalCharacter"/>
          <w:rFonts w:asciiTheme="minorEastAsia" w:hAnsiTheme="minorEastAsia"/>
          <w:b/>
          <w:bCs/>
          <w:szCs w:val="21"/>
        </w:rPr>
      </w:pPr>
      <w:bookmarkStart w:id="0" w:name="OLE_LINK80"/>
      <w:r>
        <w:rPr>
          <w:rStyle w:val="NormalCharacter"/>
          <w:rFonts w:asciiTheme="minorEastAsia" w:hAnsiTheme="minorEastAsia"/>
          <w:b/>
          <w:bCs/>
          <w:szCs w:val="21"/>
        </w:rPr>
        <w:t>二、款项结算</w:t>
      </w:r>
    </w:p>
    <w:p w:rsidR="004C7644" w:rsidRDefault="004C7644" w:rsidP="00FC608C">
      <w:pPr>
        <w:snapToGrid w:val="0"/>
        <w:spacing w:line="360" w:lineRule="auto"/>
        <w:ind w:firstLineChars="200" w:firstLine="420"/>
        <w:rPr>
          <w:rStyle w:val="NormalCharacter"/>
          <w:rFonts w:asciiTheme="minorEastAsia" w:hAnsiTheme="minorEastAsia"/>
          <w:szCs w:val="21"/>
        </w:rPr>
      </w:pPr>
      <w:r>
        <w:rPr>
          <w:rStyle w:val="NormalCharacter"/>
          <w:rFonts w:asciiTheme="minorEastAsia" w:hAnsiTheme="minorEastAsia" w:hint="eastAsia"/>
          <w:szCs w:val="21"/>
        </w:rPr>
        <w:t>1、付款方式：</w:t>
      </w:r>
      <w:r>
        <w:rPr>
          <w:rStyle w:val="NormalCharacter"/>
          <w:rFonts w:asciiTheme="minorEastAsia" w:hAnsiTheme="minorEastAsia" w:hint="eastAsia"/>
          <w:szCs w:val="21"/>
          <w:u w:val="single"/>
        </w:rPr>
        <w:t>合同签订后，达到付款条件起20日内，支付合同总金额的40.00%；项目验收合格后，达到付款条件起20日内，支付合同总金额的60.00%。</w:t>
      </w:r>
    </w:p>
    <w:bookmarkEnd w:id="0"/>
    <w:p w:rsidR="004C7644" w:rsidRDefault="004C7644" w:rsidP="00FC608C">
      <w:pPr>
        <w:snapToGrid w:val="0"/>
        <w:spacing w:line="360" w:lineRule="auto"/>
        <w:ind w:firstLineChars="200" w:firstLine="420"/>
        <w:rPr>
          <w:rStyle w:val="NormalCharacter"/>
          <w:rFonts w:asciiTheme="minorEastAsia" w:hAnsiTheme="minorEastAsia"/>
          <w:szCs w:val="21"/>
        </w:rPr>
      </w:pPr>
      <w:r>
        <w:rPr>
          <w:rStyle w:val="NormalCharacter"/>
          <w:rFonts w:asciiTheme="minorEastAsia" w:hAnsiTheme="minorEastAsia" w:hint="eastAsia"/>
          <w:szCs w:val="21"/>
        </w:rPr>
        <w:t>2、结算方式：银行转账。</w:t>
      </w:r>
      <w:r>
        <w:rPr>
          <w:rStyle w:val="NormalCharacter"/>
          <w:rFonts w:asciiTheme="minorEastAsia" w:hAnsiTheme="minorEastAsia" w:hint="eastAsia"/>
          <w:szCs w:val="21"/>
        </w:rPr>
        <w:tab/>
      </w:r>
    </w:p>
    <w:p w:rsidR="004C7644" w:rsidRDefault="004C7644" w:rsidP="00FC608C">
      <w:pPr>
        <w:snapToGrid w:val="0"/>
        <w:spacing w:line="360" w:lineRule="auto"/>
        <w:ind w:firstLineChars="200" w:firstLine="420"/>
        <w:rPr>
          <w:rStyle w:val="NormalCharacter"/>
          <w:rFonts w:asciiTheme="minorEastAsia" w:hAnsiTheme="minorEastAsia"/>
          <w:szCs w:val="21"/>
          <w:lang w:val="zh-CN"/>
        </w:rPr>
      </w:pPr>
      <w:r>
        <w:rPr>
          <w:rStyle w:val="NormalCharacter"/>
          <w:rFonts w:asciiTheme="minorEastAsia" w:hAnsiTheme="minorEastAsia" w:hint="eastAsia"/>
          <w:szCs w:val="21"/>
        </w:rPr>
        <w:t>3、支付方式：</w:t>
      </w:r>
      <w:r>
        <w:rPr>
          <w:rStyle w:val="NormalCharacter"/>
          <w:rFonts w:asciiTheme="minorEastAsia" w:hAnsiTheme="minorEastAsia" w:hint="eastAsia"/>
          <w:szCs w:val="21"/>
          <w:lang w:val="zh-CN"/>
        </w:rPr>
        <w:t>由</w:t>
      </w:r>
      <w:r>
        <w:rPr>
          <w:rStyle w:val="NormalCharacter"/>
          <w:rFonts w:asciiTheme="minorEastAsia" w:hAnsiTheme="minorEastAsia" w:hint="eastAsia"/>
          <w:szCs w:val="21"/>
        </w:rPr>
        <w:t>甲方</w:t>
      </w:r>
      <w:r>
        <w:rPr>
          <w:rStyle w:val="NormalCharacter"/>
          <w:rFonts w:asciiTheme="minorEastAsia" w:hAnsiTheme="minorEastAsia" w:hint="eastAsia"/>
          <w:szCs w:val="21"/>
          <w:lang w:val="zh-CN"/>
        </w:rPr>
        <w:t>负责结算，合同签订后，乙方在接受付款前，开具全额发票给甲方。</w:t>
      </w:r>
    </w:p>
    <w:p w:rsidR="004C7644" w:rsidRDefault="004C7644" w:rsidP="00FC608C">
      <w:pPr>
        <w:snapToGrid w:val="0"/>
        <w:spacing w:line="360" w:lineRule="auto"/>
        <w:ind w:firstLineChars="200" w:firstLine="422"/>
        <w:rPr>
          <w:rStyle w:val="NormalCharacter"/>
          <w:rFonts w:asciiTheme="minorEastAsia" w:hAnsiTheme="minorEastAsia"/>
          <w:b/>
          <w:bCs/>
          <w:szCs w:val="21"/>
        </w:rPr>
      </w:pPr>
      <w:r>
        <w:rPr>
          <w:rStyle w:val="NormalCharacter"/>
          <w:rFonts w:asciiTheme="minorEastAsia" w:hAnsiTheme="minorEastAsia"/>
          <w:b/>
          <w:bCs/>
          <w:szCs w:val="21"/>
        </w:rPr>
        <w:t>三、服务要求</w:t>
      </w:r>
    </w:p>
    <w:p w:rsidR="004C7644" w:rsidRDefault="004C7644" w:rsidP="00FC608C">
      <w:pPr>
        <w:snapToGrid w:val="0"/>
        <w:spacing w:line="360" w:lineRule="auto"/>
        <w:ind w:firstLineChars="200" w:firstLine="420"/>
        <w:rPr>
          <w:rStyle w:val="NormalCharacter"/>
          <w:rFonts w:asciiTheme="minorEastAsia" w:hAnsiTheme="minorEastAsia"/>
          <w:bCs/>
          <w:szCs w:val="21"/>
        </w:rPr>
      </w:pPr>
      <w:r>
        <w:rPr>
          <w:rStyle w:val="NormalCharacter"/>
          <w:rFonts w:asciiTheme="minorEastAsia" w:hAnsiTheme="minorEastAsia" w:hint="eastAsia"/>
          <w:bCs/>
          <w:szCs w:val="21"/>
        </w:rPr>
        <w:t>1、</w:t>
      </w:r>
      <w:r>
        <w:rPr>
          <w:rStyle w:val="NormalCharacter"/>
          <w:rFonts w:asciiTheme="minorEastAsia" w:hAnsiTheme="minorEastAsia"/>
          <w:bCs/>
          <w:szCs w:val="21"/>
        </w:rPr>
        <w:t>服务地点：</w:t>
      </w:r>
      <w:r>
        <w:rPr>
          <w:rStyle w:val="NormalCharacter"/>
          <w:rFonts w:asciiTheme="minorEastAsia" w:hAnsiTheme="minorEastAsia" w:hint="eastAsia"/>
          <w:b/>
          <w:szCs w:val="21"/>
          <w:u w:val="single"/>
        </w:rPr>
        <w:t xml:space="preserve"> </w:t>
      </w:r>
      <w:r>
        <w:rPr>
          <w:rStyle w:val="NormalCharacter"/>
          <w:rFonts w:asciiTheme="minorEastAsia" w:hAnsiTheme="minorEastAsia"/>
          <w:b/>
          <w:szCs w:val="21"/>
          <w:u w:val="single"/>
        </w:rPr>
        <w:t xml:space="preserve">   </w:t>
      </w:r>
      <w:r>
        <w:rPr>
          <w:rStyle w:val="NormalCharacter"/>
          <w:rFonts w:asciiTheme="minorEastAsia" w:hAnsiTheme="minorEastAsia" w:hint="eastAsia"/>
          <w:bCs/>
          <w:szCs w:val="21"/>
          <w:u w:val="single"/>
        </w:rPr>
        <w:t>西安</w:t>
      </w:r>
      <w:r>
        <w:rPr>
          <w:rStyle w:val="NormalCharacter"/>
          <w:rFonts w:asciiTheme="minorEastAsia" w:hAnsiTheme="minorEastAsia"/>
          <w:bCs/>
          <w:szCs w:val="21"/>
          <w:u w:val="single"/>
        </w:rPr>
        <w:t xml:space="preserve"> </w:t>
      </w:r>
      <w:r>
        <w:rPr>
          <w:rStyle w:val="NormalCharacter"/>
          <w:rFonts w:asciiTheme="minorEastAsia" w:hAnsiTheme="minorEastAsia"/>
          <w:b/>
          <w:szCs w:val="21"/>
          <w:u w:val="single"/>
        </w:rPr>
        <w:t xml:space="preserve">   </w:t>
      </w:r>
    </w:p>
    <w:p w:rsidR="004C7644" w:rsidRDefault="004C7644" w:rsidP="00FC608C">
      <w:pPr>
        <w:snapToGrid w:val="0"/>
        <w:spacing w:line="360" w:lineRule="auto"/>
        <w:ind w:firstLineChars="200" w:firstLine="420"/>
        <w:rPr>
          <w:rStyle w:val="NormalCharacter"/>
          <w:rFonts w:asciiTheme="minorEastAsia" w:hAnsiTheme="minorEastAsia"/>
          <w:bCs/>
          <w:szCs w:val="21"/>
        </w:rPr>
      </w:pPr>
      <w:r>
        <w:rPr>
          <w:rStyle w:val="NormalCharacter"/>
          <w:rFonts w:asciiTheme="minorEastAsia" w:hAnsiTheme="minorEastAsia" w:hint="eastAsia"/>
          <w:szCs w:val="21"/>
        </w:rPr>
        <w:t>2、服务期</w:t>
      </w:r>
      <w:r>
        <w:rPr>
          <w:rStyle w:val="NormalCharacter"/>
          <w:rFonts w:asciiTheme="minorEastAsia" w:hAnsiTheme="minorEastAsia"/>
          <w:szCs w:val="21"/>
        </w:rPr>
        <w:t>：</w:t>
      </w:r>
      <w:r>
        <w:rPr>
          <w:rStyle w:val="NormalCharacter"/>
          <w:rFonts w:asciiTheme="minorEastAsia" w:hAnsiTheme="minorEastAsia" w:hint="eastAsia"/>
          <w:b/>
          <w:szCs w:val="21"/>
          <w:u w:val="single"/>
        </w:rPr>
        <w:t xml:space="preserve"> </w:t>
      </w:r>
      <w:r>
        <w:rPr>
          <w:rStyle w:val="NormalCharacter"/>
          <w:rFonts w:asciiTheme="minorEastAsia" w:hAnsiTheme="minorEastAsia" w:hint="eastAsia"/>
          <w:bCs/>
          <w:szCs w:val="21"/>
          <w:u w:val="single"/>
        </w:rPr>
        <w:t>自合同签订之日起至2026年10月31日止。</w:t>
      </w:r>
    </w:p>
    <w:p w:rsidR="004C7644" w:rsidRDefault="004C7644" w:rsidP="00FC608C">
      <w:pPr>
        <w:snapToGrid w:val="0"/>
        <w:spacing w:line="360" w:lineRule="auto"/>
        <w:ind w:firstLineChars="200" w:firstLine="420"/>
        <w:rPr>
          <w:rStyle w:val="NormalCharacter"/>
          <w:rFonts w:asciiTheme="minorEastAsia" w:hAnsiTheme="minorEastAsia"/>
          <w:color w:val="000000"/>
          <w:szCs w:val="21"/>
        </w:rPr>
      </w:pPr>
      <w:r>
        <w:rPr>
          <w:rStyle w:val="NormalCharacter"/>
          <w:rFonts w:asciiTheme="minorEastAsia" w:hAnsiTheme="minorEastAsia" w:hint="eastAsia"/>
          <w:color w:val="000000"/>
          <w:szCs w:val="21"/>
        </w:rPr>
        <w:t>3、</w:t>
      </w:r>
      <w:r>
        <w:rPr>
          <w:rStyle w:val="NormalCharacter"/>
          <w:rFonts w:asciiTheme="minorEastAsia" w:hAnsiTheme="minorEastAsia"/>
          <w:color w:val="000000"/>
          <w:szCs w:val="21"/>
        </w:rPr>
        <w:t>服务内容</w:t>
      </w:r>
      <w:r>
        <w:rPr>
          <w:rStyle w:val="NormalCharacter"/>
          <w:rFonts w:asciiTheme="minorEastAsia" w:hAnsiTheme="minorEastAsia" w:hint="eastAsia"/>
          <w:color w:val="000000"/>
          <w:szCs w:val="21"/>
        </w:rPr>
        <w:t>：</w:t>
      </w:r>
    </w:p>
    <w:p w:rsidR="004C7644" w:rsidRDefault="004C7644" w:rsidP="00FC608C">
      <w:pPr>
        <w:snapToGrid w:val="0"/>
        <w:spacing w:line="360" w:lineRule="auto"/>
        <w:ind w:firstLineChars="200" w:firstLine="420"/>
        <w:rPr>
          <w:rStyle w:val="NormalCharacter"/>
          <w:rFonts w:asciiTheme="minorEastAsia" w:hAnsiTheme="minorEastAsia"/>
          <w:color w:val="000000"/>
          <w:szCs w:val="21"/>
        </w:rPr>
      </w:pPr>
      <w:r>
        <w:rPr>
          <w:rStyle w:val="NormalCharacter"/>
          <w:rFonts w:asciiTheme="minorEastAsia" w:hAnsiTheme="minorEastAsia" w:hint="eastAsia"/>
          <w:color w:val="000000"/>
          <w:szCs w:val="21"/>
        </w:rPr>
        <w:t>（1）西安市生态环境分区管控年度跟踪评估</w:t>
      </w:r>
    </w:p>
    <w:p w:rsidR="004C7644" w:rsidRDefault="004C7644" w:rsidP="00FC608C">
      <w:pPr>
        <w:snapToGrid w:val="0"/>
        <w:spacing w:line="360" w:lineRule="auto"/>
        <w:ind w:firstLineChars="200" w:firstLine="420"/>
        <w:rPr>
          <w:rStyle w:val="NormalCharacter"/>
          <w:rFonts w:asciiTheme="minorEastAsia" w:hAnsiTheme="minorEastAsia"/>
          <w:color w:val="000000"/>
          <w:szCs w:val="21"/>
        </w:rPr>
      </w:pPr>
      <w:r>
        <w:rPr>
          <w:rStyle w:val="NormalCharacter"/>
          <w:rFonts w:asciiTheme="minorEastAsia" w:hAnsiTheme="minorEastAsia" w:hint="eastAsia"/>
          <w:color w:val="000000"/>
          <w:szCs w:val="21"/>
        </w:rPr>
        <w:t>根据《生态环境部办公厅关于开展生态环境分区管控跟踪评估工作的通知》（</w:t>
      </w:r>
      <w:proofErr w:type="gramStart"/>
      <w:r>
        <w:rPr>
          <w:rStyle w:val="NormalCharacter"/>
          <w:rFonts w:asciiTheme="minorEastAsia" w:hAnsiTheme="minorEastAsia" w:hint="eastAsia"/>
          <w:color w:val="000000"/>
          <w:szCs w:val="21"/>
        </w:rPr>
        <w:t>环办环评函</w:t>
      </w:r>
      <w:proofErr w:type="gramEnd"/>
      <w:r>
        <w:rPr>
          <w:rStyle w:val="NormalCharacter"/>
          <w:rFonts w:asciiTheme="minorEastAsia" w:hAnsiTheme="minorEastAsia" w:hint="eastAsia"/>
          <w:color w:val="000000"/>
          <w:szCs w:val="21"/>
        </w:rPr>
        <w:t>〔2025〕62号）、《2025年陕西省生态环境分区管控跟踪评估实施方案》（陕</w:t>
      </w:r>
      <w:proofErr w:type="gramStart"/>
      <w:r>
        <w:rPr>
          <w:rStyle w:val="NormalCharacter"/>
          <w:rFonts w:asciiTheme="minorEastAsia" w:hAnsiTheme="minorEastAsia" w:hint="eastAsia"/>
          <w:color w:val="000000"/>
          <w:szCs w:val="21"/>
        </w:rPr>
        <w:t>环环评函〔2025〕</w:t>
      </w:r>
      <w:proofErr w:type="gramEnd"/>
      <w:r>
        <w:rPr>
          <w:rStyle w:val="NormalCharacter"/>
          <w:rFonts w:asciiTheme="minorEastAsia" w:hAnsiTheme="minorEastAsia" w:hint="eastAsia"/>
          <w:color w:val="000000"/>
          <w:szCs w:val="21"/>
        </w:rPr>
        <w:t>43号）要求，开展西安市生态环境分区管控跟踪评估。按照中省规定的市级生态环境分区管控跟踪评估指标体系，综合评价西安市2026年度生态环境分区管控工作进展和实施成效，形成市级年度评估报告。内容主要包括年度生态环境分区管</w:t>
      </w:r>
      <w:proofErr w:type="gramStart"/>
      <w:r>
        <w:rPr>
          <w:rStyle w:val="NormalCharacter"/>
          <w:rFonts w:asciiTheme="minorEastAsia" w:hAnsiTheme="minorEastAsia" w:hint="eastAsia"/>
          <w:color w:val="000000"/>
          <w:szCs w:val="21"/>
        </w:rPr>
        <w:t>控重点</w:t>
      </w:r>
      <w:proofErr w:type="gramEnd"/>
      <w:r>
        <w:rPr>
          <w:rStyle w:val="NormalCharacter"/>
          <w:rFonts w:asciiTheme="minorEastAsia" w:hAnsiTheme="minorEastAsia" w:hint="eastAsia"/>
          <w:color w:val="000000"/>
          <w:szCs w:val="21"/>
        </w:rPr>
        <w:t>工作推进、监督管理情况的跟踪总结以及上一年度遗留问题整改情况等，以及针对评估成果进行规范性审查和报告结论的科学性论证。</w:t>
      </w:r>
    </w:p>
    <w:p w:rsidR="004C7644" w:rsidRDefault="004C7644" w:rsidP="00FC608C">
      <w:pPr>
        <w:snapToGrid w:val="0"/>
        <w:spacing w:line="360" w:lineRule="auto"/>
        <w:ind w:firstLineChars="200" w:firstLine="420"/>
        <w:rPr>
          <w:rStyle w:val="NormalCharacter"/>
          <w:rFonts w:asciiTheme="minorEastAsia" w:hAnsiTheme="minorEastAsia"/>
          <w:color w:val="000000"/>
          <w:szCs w:val="21"/>
        </w:rPr>
      </w:pPr>
      <w:r>
        <w:rPr>
          <w:rStyle w:val="NormalCharacter"/>
          <w:rFonts w:asciiTheme="minorEastAsia" w:hAnsiTheme="minorEastAsia" w:hint="eastAsia"/>
          <w:color w:val="000000"/>
          <w:szCs w:val="21"/>
        </w:rPr>
        <w:t>（2）西安市声环境要素纳入生态环境分区管控</w:t>
      </w:r>
    </w:p>
    <w:p w:rsidR="004C7644" w:rsidRDefault="004C7644" w:rsidP="00FC608C">
      <w:pPr>
        <w:snapToGrid w:val="0"/>
        <w:spacing w:line="360" w:lineRule="auto"/>
        <w:ind w:firstLineChars="200" w:firstLine="420"/>
        <w:rPr>
          <w:rStyle w:val="NormalCharacter"/>
          <w:rFonts w:asciiTheme="minorEastAsia" w:hAnsiTheme="minorEastAsia"/>
          <w:color w:val="000000"/>
          <w:szCs w:val="21"/>
        </w:rPr>
      </w:pPr>
      <w:r>
        <w:rPr>
          <w:rStyle w:val="NormalCharacter"/>
          <w:rFonts w:asciiTheme="minorEastAsia" w:hAnsiTheme="minorEastAsia" w:hint="eastAsia"/>
          <w:color w:val="000000"/>
          <w:szCs w:val="21"/>
        </w:rPr>
        <w:t>根据生态环境部办公厅《关于进一步深化生态环境分区管控制度改革及应用三年工作方案（2025-2027年）》（</w:t>
      </w:r>
      <w:proofErr w:type="gramStart"/>
      <w:r>
        <w:rPr>
          <w:rStyle w:val="NormalCharacter"/>
          <w:rFonts w:asciiTheme="minorEastAsia" w:hAnsiTheme="minorEastAsia" w:hint="eastAsia"/>
          <w:color w:val="000000"/>
          <w:szCs w:val="21"/>
        </w:rPr>
        <w:t>环办环</w:t>
      </w:r>
      <w:proofErr w:type="gramEnd"/>
      <w:r>
        <w:rPr>
          <w:rStyle w:val="NormalCharacter"/>
          <w:rFonts w:asciiTheme="minorEastAsia" w:hAnsiTheme="minorEastAsia" w:hint="eastAsia"/>
          <w:color w:val="000000"/>
          <w:szCs w:val="21"/>
        </w:rPr>
        <w:t>评〔2025〕25号）、《陕西省生态环境厅关于进一步深化生态环境分区管控制度改革及应用的通知》（陕环环评〔2026〕20号）相关要求，将西安市声环境要素纳入生态环境分区管控体系。在西安市选取典型区域进行调查，将噪声污染防控要求纳入分区管控范畴。基于声环境质量监测结果、《西安市声环境功能区划方案（2025年修订）》及生态环境分区管控要求，对不同</w:t>
      </w:r>
      <w:proofErr w:type="gramStart"/>
      <w:r>
        <w:rPr>
          <w:rStyle w:val="NormalCharacter"/>
          <w:rFonts w:asciiTheme="minorEastAsia" w:hAnsiTheme="minorEastAsia" w:hint="eastAsia"/>
          <w:color w:val="000000"/>
          <w:szCs w:val="21"/>
        </w:rPr>
        <w:t>区域声</w:t>
      </w:r>
      <w:proofErr w:type="gramEnd"/>
      <w:r>
        <w:rPr>
          <w:rStyle w:val="NormalCharacter"/>
          <w:rFonts w:asciiTheme="minorEastAsia" w:hAnsiTheme="minorEastAsia" w:hint="eastAsia"/>
          <w:color w:val="000000"/>
          <w:szCs w:val="21"/>
        </w:rPr>
        <w:t>环境要素管理分区提出管控要求，以进一步加强环境管控单元差异化精准管控，推动解决</w:t>
      </w:r>
      <w:r>
        <w:rPr>
          <w:rStyle w:val="NormalCharacter"/>
          <w:rFonts w:asciiTheme="minorEastAsia" w:hAnsiTheme="minorEastAsia" w:hint="eastAsia"/>
          <w:color w:val="000000"/>
          <w:szCs w:val="21"/>
        </w:rPr>
        <w:lastRenderedPageBreak/>
        <w:t>生态环境质量超标、环境风险高、噪声投诉集中等突出生态环境问题。</w:t>
      </w:r>
    </w:p>
    <w:p w:rsidR="004C7644" w:rsidRDefault="004C7644" w:rsidP="00FC608C">
      <w:pPr>
        <w:snapToGrid w:val="0"/>
        <w:spacing w:line="360" w:lineRule="auto"/>
        <w:ind w:firstLineChars="200" w:firstLine="420"/>
        <w:rPr>
          <w:rStyle w:val="NormalCharacter"/>
          <w:rFonts w:asciiTheme="minorEastAsia" w:hAnsiTheme="minorEastAsia"/>
          <w:color w:val="000000"/>
          <w:szCs w:val="21"/>
        </w:rPr>
      </w:pPr>
      <w:r>
        <w:rPr>
          <w:rStyle w:val="NormalCharacter"/>
          <w:rFonts w:asciiTheme="minorEastAsia" w:hAnsiTheme="minorEastAsia" w:hint="eastAsia"/>
          <w:color w:val="000000"/>
          <w:szCs w:val="21"/>
        </w:rPr>
        <w:t>4、绩效目标：项目完成应确保满足绩效考核目标要求。</w:t>
      </w:r>
    </w:p>
    <w:p w:rsidR="004C7644" w:rsidRDefault="004C7644" w:rsidP="00FC608C">
      <w:pPr>
        <w:snapToGrid w:val="0"/>
        <w:spacing w:line="360" w:lineRule="auto"/>
        <w:ind w:firstLineChars="200" w:firstLine="422"/>
        <w:rPr>
          <w:rStyle w:val="NormalCharacter"/>
          <w:rFonts w:asciiTheme="minorEastAsia" w:hAnsiTheme="minorEastAsia"/>
          <w:b/>
          <w:bCs/>
          <w:color w:val="000000"/>
          <w:szCs w:val="21"/>
        </w:rPr>
      </w:pPr>
      <w:r>
        <w:rPr>
          <w:rStyle w:val="NormalCharacter"/>
          <w:rFonts w:asciiTheme="minorEastAsia" w:hAnsiTheme="minorEastAsia"/>
          <w:b/>
          <w:bCs/>
          <w:color w:val="000000"/>
          <w:szCs w:val="21"/>
        </w:rPr>
        <w:t>四、验收</w:t>
      </w:r>
    </w:p>
    <w:p w:rsidR="004C7644" w:rsidRDefault="004C7644" w:rsidP="00FC608C">
      <w:pPr>
        <w:snapToGrid w:val="0"/>
        <w:spacing w:line="360" w:lineRule="auto"/>
        <w:ind w:firstLineChars="200" w:firstLine="420"/>
        <w:rPr>
          <w:rStyle w:val="NormalCharacter"/>
          <w:rFonts w:asciiTheme="minorEastAsia" w:hAnsiTheme="minorEastAsia"/>
          <w:bCs/>
          <w:szCs w:val="21"/>
        </w:rPr>
      </w:pPr>
      <w:r>
        <w:rPr>
          <w:rStyle w:val="NormalCharacter"/>
          <w:rFonts w:asciiTheme="minorEastAsia" w:hAnsiTheme="minorEastAsia" w:hint="eastAsia"/>
          <w:bCs/>
          <w:szCs w:val="21"/>
        </w:rPr>
        <w:t>1、</w:t>
      </w:r>
      <w:r>
        <w:rPr>
          <w:rStyle w:val="NormalCharacter"/>
          <w:rFonts w:asciiTheme="minorEastAsia" w:hAnsiTheme="minorEastAsia"/>
          <w:szCs w:val="21"/>
        </w:rPr>
        <w:t>验收合格后，填写项目验收单并向甲方提交所有资料，以便甲方日后管理和维护。</w:t>
      </w:r>
      <w:r>
        <w:rPr>
          <w:rStyle w:val="NormalCharacter"/>
          <w:rFonts w:asciiTheme="minorEastAsia" w:hAnsiTheme="minorEastAsia"/>
          <w:bCs/>
          <w:szCs w:val="21"/>
        </w:rPr>
        <w:t xml:space="preserve"> </w:t>
      </w:r>
    </w:p>
    <w:p w:rsidR="004C7644" w:rsidRDefault="004C7644" w:rsidP="00FC608C">
      <w:pPr>
        <w:snapToGrid w:val="0"/>
        <w:spacing w:line="360" w:lineRule="auto"/>
        <w:ind w:firstLineChars="200" w:firstLine="420"/>
        <w:rPr>
          <w:rStyle w:val="NormalCharacter"/>
          <w:rFonts w:asciiTheme="minorEastAsia" w:hAnsiTheme="minorEastAsia"/>
          <w:bCs/>
          <w:szCs w:val="21"/>
        </w:rPr>
      </w:pPr>
      <w:r>
        <w:rPr>
          <w:rStyle w:val="NormalCharacter"/>
          <w:rFonts w:asciiTheme="minorEastAsia" w:hAnsiTheme="minorEastAsia" w:hint="eastAsia"/>
          <w:bCs/>
          <w:szCs w:val="21"/>
        </w:rPr>
        <w:t>2、</w:t>
      </w:r>
      <w:r>
        <w:rPr>
          <w:rStyle w:val="NormalCharacter"/>
          <w:rFonts w:asciiTheme="minorEastAsia" w:hAnsiTheme="minorEastAsia"/>
          <w:bCs/>
          <w:szCs w:val="21"/>
        </w:rPr>
        <w:t>验收依据：</w:t>
      </w:r>
    </w:p>
    <w:p w:rsidR="004C7644" w:rsidRDefault="004C7644" w:rsidP="00FC608C">
      <w:pPr>
        <w:snapToGrid w:val="0"/>
        <w:spacing w:line="360" w:lineRule="auto"/>
        <w:ind w:firstLineChars="300" w:firstLine="630"/>
        <w:rPr>
          <w:rStyle w:val="NormalCharacter"/>
          <w:rFonts w:asciiTheme="minorEastAsia" w:hAnsiTheme="minorEastAsia"/>
          <w:bCs/>
          <w:szCs w:val="21"/>
        </w:rPr>
      </w:pPr>
      <w:r>
        <w:rPr>
          <w:rStyle w:val="NormalCharacter"/>
          <w:rFonts w:asciiTheme="minorEastAsia" w:hAnsiTheme="minorEastAsia" w:hint="eastAsia"/>
          <w:bCs/>
          <w:szCs w:val="21"/>
        </w:rPr>
        <w:t>（1）</w:t>
      </w:r>
      <w:r>
        <w:rPr>
          <w:rStyle w:val="NormalCharacter"/>
          <w:rFonts w:asciiTheme="minorEastAsia" w:hAnsiTheme="minorEastAsia"/>
          <w:bCs/>
          <w:szCs w:val="21"/>
        </w:rPr>
        <w:t>本合同及附加文本；</w:t>
      </w:r>
    </w:p>
    <w:p w:rsidR="004C7644" w:rsidRDefault="004C7644" w:rsidP="00FC608C">
      <w:pPr>
        <w:snapToGrid w:val="0"/>
        <w:spacing w:line="360" w:lineRule="auto"/>
        <w:ind w:firstLineChars="300" w:firstLine="630"/>
        <w:rPr>
          <w:rStyle w:val="NormalCharacter"/>
          <w:rFonts w:asciiTheme="minorEastAsia" w:hAnsiTheme="minorEastAsia"/>
          <w:bCs/>
          <w:szCs w:val="21"/>
        </w:rPr>
      </w:pPr>
      <w:r>
        <w:rPr>
          <w:rStyle w:val="NormalCharacter"/>
          <w:rFonts w:asciiTheme="minorEastAsia" w:hAnsiTheme="minorEastAsia" w:hint="eastAsia"/>
          <w:bCs/>
          <w:szCs w:val="21"/>
        </w:rPr>
        <w:t>（</w:t>
      </w:r>
      <w:r>
        <w:rPr>
          <w:rStyle w:val="NormalCharacter"/>
          <w:rFonts w:asciiTheme="minorEastAsia" w:hAnsiTheme="minorEastAsia"/>
          <w:bCs/>
          <w:szCs w:val="21"/>
        </w:rPr>
        <w:t>2</w:t>
      </w:r>
      <w:r>
        <w:rPr>
          <w:rStyle w:val="NormalCharacter"/>
          <w:rFonts w:asciiTheme="minorEastAsia" w:hAnsiTheme="minorEastAsia" w:hint="eastAsia"/>
          <w:bCs/>
          <w:szCs w:val="21"/>
        </w:rPr>
        <w:t>）竞争性磋商文件</w:t>
      </w:r>
      <w:r>
        <w:rPr>
          <w:rStyle w:val="NormalCharacter"/>
          <w:rFonts w:asciiTheme="minorEastAsia" w:hAnsiTheme="minorEastAsia"/>
          <w:bCs/>
          <w:szCs w:val="21"/>
        </w:rPr>
        <w:t>、</w:t>
      </w:r>
      <w:r>
        <w:rPr>
          <w:rStyle w:val="NormalCharacter"/>
          <w:rFonts w:asciiTheme="minorEastAsia" w:hAnsiTheme="minorEastAsia" w:hint="eastAsia"/>
          <w:bCs/>
          <w:szCs w:val="21"/>
        </w:rPr>
        <w:t>成交人</w:t>
      </w:r>
      <w:r>
        <w:rPr>
          <w:rStyle w:val="NormalCharacter"/>
          <w:rFonts w:asciiTheme="minorEastAsia" w:hAnsiTheme="minorEastAsia"/>
          <w:bCs/>
          <w:szCs w:val="21"/>
        </w:rPr>
        <w:t>的</w:t>
      </w:r>
      <w:r>
        <w:rPr>
          <w:rStyle w:val="NormalCharacter"/>
          <w:rFonts w:asciiTheme="minorEastAsia" w:hAnsiTheme="minorEastAsia" w:hint="eastAsia"/>
          <w:bCs/>
          <w:szCs w:val="21"/>
        </w:rPr>
        <w:t>响应</w:t>
      </w:r>
      <w:r>
        <w:rPr>
          <w:rStyle w:val="NormalCharacter"/>
          <w:rFonts w:asciiTheme="minorEastAsia" w:hAnsiTheme="minorEastAsia"/>
          <w:bCs/>
          <w:szCs w:val="21"/>
        </w:rPr>
        <w:t>文件及澄清函（若有）；</w:t>
      </w:r>
    </w:p>
    <w:p w:rsidR="004C7644" w:rsidRDefault="004C7644" w:rsidP="00FC608C">
      <w:pPr>
        <w:snapToGrid w:val="0"/>
        <w:spacing w:line="360" w:lineRule="auto"/>
        <w:ind w:firstLineChars="300" w:firstLine="630"/>
        <w:rPr>
          <w:rStyle w:val="NormalCharacter"/>
          <w:rFonts w:asciiTheme="minorEastAsia" w:hAnsiTheme="minorEastAsia"/>
          <w:b/>
          <w:bCs/>
          <w:color w:val="000000"/>
          <w:szCs w:val="21"/>
        </w:rPr>
      </w:pPr>
      <w:r>
        <w:rPr>
          <w:rStyle w:val="NormalCharacter"/>
          <w:rFonts w:asciiTheme="minorEastAsia" w:hAnsiTheme="minorEastAsia" w:hint="eastAsia"/>
          <w:bCs/>
          <w:szCs w:val="21"/>
        </w:rPr>
        <w:t>（</w:t>
      </w:r>
      <w:r>
        <w:rPr>
          <w:rStyle w:val="NormalCharacter"/>
          <w:rFonts w:asciiTheme="minorEastAsia" w:hAnsiTheme="minorEastAsia"/>
          <w:bCs/>
          <w:szCs w:val="21"/>
        </w:rPr>
        <w:t>3</w:t>
      </w:r>
      <w:r>
        <w:rPr>
          <w:rStyle w:val="NormalCharacter"/>
          <w:rFonts w:asciiTheme="minorEastAsia" w:hAnsiTheme="minorEastAsia" w:hint="eastAsia"/>
          <w:bCs/>
          <w:szCs w:val="21"/>
        </w:rPr>
        <w:t>）</w:t>
      </w:r>
      <w:r>
        <w:rPr>
          <w:rStyle w:val="NormalCharacter"/>
          <w:rFonts w:asciiTheme="minorEastAsia" w:hAnsiTheme="minorEastAsia"/>
          <w:bCs/>
          <w:szCs w:val="21"/>
        </w:rPr>
        <w:t>国家相应的标准、规范。</w:t>
      </w:r>
    </w:p>
    <w:p w:rsidR="004C7644" w:rsidRDefault="004C7644" w:rsidP="00FC608C">
      <w:pPr>
        <w:snapToGrid w:val="0"/>
        <w:spacing w:line="360" w:lineRule="auto"/>
        <w:ind w:firstLineChars="200" w:firstLine="422"/>
        <w:rPr>
          <w:rStyle w:val="NormalCharacter"/>
          <w:rFonts w:asciiTheme="minorEastAsia" w:hAnsiTheme="minorEastAsia"/>
          <w:b/>
          <w:bCs/>
          <w:color w:val="000000"/>
          <w:szCs w:val="21"/>
        </w:rPr>
      </w:pPr>
      <w:r>
        <w:rPr>
          <w:rStyle w:val="NormalCharacter"/>
          <w:rFonts w:asciiTheme="minorEastAsia" w:hAnsiTheme="minorEastAsia"/>
          <w:b/>
          <w:bCs/>
          <w:color w:val="000000"/>
          <w:szCs w:val="21"/>
        </w:rPr>
        <w:t>五、其它事项</w:t>
      </w:r>
    </w:p>
    <w:p w:rsidR="004C7644" w:rsidRDefault="004C7644" w:rsidP="00FC608C">
      <w:pPr>
        <w:snapToGrid w:val="0"/>
        <w:spacing w:line="360" w:lineRule="auto"/>
        <w:ind w:firstLineChars="200" w:firstLine="420"/>
        <w:rPr>
          <w:rStyle w:val="NormalCharacter"/>
          <w:rFonts w:asciiTheme="minorEastAsia" w:hAnsiTheme="minorEastAsia"/>
          <w:szCs w:val="21"/>
        </w:rPr>
      </w:pPr>
      <w:r>
        <w:rPr>
          <w:rStyle w:val="NormalCharacter"/>
          <w:rFonts w:asciiTheme="minorEastAsia" w:hAnsiTheme="minorEastAsia" w:hint="eastAsia"/>
          <w:szCs w:val="21"/>
        </w:rPr>
        <w:t>1、</w:t>
      </w:r>
      <w:r>
        <w:rPr>
          <w:rStyle w:val="NormalCharacter"/>
          <w:rFonts w:asciiTheme="minorEastAsia" w:hAnsiTheme="minorEastAsia"/>
          <w:szCs w:val="21"/>
        </w:rPr>
        <w:t>乙方不得将项目转让、分包给其它单位或个人。</w:t>
      </w:r>
    </w:p>
    <w:p w:rsidR="004C7644" w:rsidRDefault="004C7644" w:rsidP="00FC608C">
      <w:pPr>
        <w:snapToGrid w:val="0"/>
        <w:spacing w:line="360" w:lineRule="auto"/>
        <w:ind w:firstLineChars="200" w:firstLine="420"/>
        <w:rPr>
          <w:rStyle w:val="NormalCharacter"/>
          <w:rFonts w:asciiTheme="minorEastAsia" w:hAnsiTheme="minorEastAsia"/>
          <w:szCs w:val="21"/>
        </w:rPr>
      </w:pPr>
      <w:r>
        <w:rPr>
          <w:rStyle w:val="NormalCharacter"/>
          <w:rFonts w:asciiTheme="minorEastAsia" w:hAnsiTheme="minorEastAsia" w:hint="eastAsia"/>
          <w:szCs w:val="21"/>
        </w:rPr>
        <w:t>2、</w:t>
      </w:r>
      <w:r>
        <w:rPr>
          <w:rStyle w:val="NormalCharacter"/>
          <w:rFonts w:asciiTheme="minorEastAsia" w:hAnsiTheme="minorEastAsia"/>
          <w:szCs w:val="21"/>
        </w:rPr>
        <w:t>乙方的投标文件和承诺等内容将列入合同。</w:t>
      </w:r>
    </w:p>
    <w:p w:rsidR="004C7644" w:rsidRDefault="004C7644" w:rsidP="00FC608C">
      <w:pPr>
        <w:snapToGrid w:val="0"/>
        <w:spacing w:line="360" w:lineRule="auto"/>
        <w:ind w:firstLineChars="200" w:firstLine="422"/>
        <w:rPr>
          <w:rStyle w:val="NormalCharacter"/>
          <w:rFonts w:asciiTheme="minorEastAsia" w:hAnsiTheme="minorEastAsia"/>
          <w:b/>
          <w:bCs/>
          <w:szCs w:val="21"/>
        </w:rPr>
      </w:pPr>
      <w:r>
        <w:rPr>
          <w:rStyle w:val="NormalCharacter"/>
          <w:rFonts w:asciiTheme="minorEastAsia" w:hAnsiTheme="minorEastAsia"/>
          <w:b/>
          <w:bCs/>
          <w:szCs w:val="21"/>
        </w:rPr>
        <w:t>六、违约责任</w:t>
      </w:r>
    </w:p>
    <w:p w:rsidR="004C7644" w:rsidRDefault="004C7644" w:rsidP="00FC608C">
      <w:pPr>
        <w:snapToGrid w:val="0"/>
        <w:spacing w:line="360" w:lineRule="auto"/>
        <w:ind w:firstLineChars="200" w:firstLine="420"/>
        <w:rPr>
          <w:rStyle w:val="NormalCharacter"/>
          <w:rFonts w:asciiTheme="minorEastAsia" w:hAnsiTheme="minorEastAsia"/>
          <w:szCs w:val="21"/>
        </w:rPr>
      </w:pPr>
      <w:r>
        <w:rPr>
          <w:rStyle w:val="NormalCharacter"/>
          <w:rFonts w:asciiTheme="minorEastAsia" w:hAnsiTheme="minorEastAsia" w:hint="eastAsia"/>
          <w:szCs w:val="21"/>
        </w:rPr>
        <w:t>1、</w:t>
      </w:r>
      <w:r>
        <w:rPr>
          <w:rStyle w:val="NormalCharacter"/>
          <w:rFonts w:asciiTheme="minorEastAsia" w:hAnsiTheme="minorEastAsia"/>
          <w:szCs w:val="21"/>
        </w:rPr>
        <w:t>按《</w:t>
      </w:r>
      <w:r>
        <w:rPr>
          <w:rStyle w:val="NormalCharacter"/>
          <w:rFonts w:asciiTheme="minorEastAsia" w:hAnsiTheme="minorEastAsia" w:hint="eastAsia"/>
          <w:szCs w:val="21"/>
        </w:rPr>
        <w:t>中华人民共和国民法典</w:t>
      </w:r>
      <w:r>
        <w:rPr>
          <w:rStyle w:val="NormalCharacter"/>
          <w:rFonts w:asciiTheme="minorEastAsia" w:hAnsiTheme="minorEastAsia"/>
          <w:szCs w:val="21"/>
        </w:rPr>
        <w:t>》中的相关条款执行。</w:t>
      </w:r>
    </w:p>
    <w:p w:rsidR="004C7644" w:rsidRDefault="004C7644" w:rsidP="00FC608C">
      <w:pPr>
        <w:snapToGrid w:val="0"/>
        <w:spacing w:line="360" w:lineRule="auto"/>
        <w:ind w:firstLineChars="200" w:firstLine="420"/>
        <w:rPr>
          <w:rStyle w:val="NormalCharacter"/>
          <w:rFonts w:asciiTheme="minorEastAsia" w:hAnsiTheme="minorEastAsia"/>
          <w:szCs w:val="21"/>
        </w:rPr>
      </w:pPr>
      <w:r>
        <w:rPr>
          <w:rStyle w:val="NormalCharacter"/>
          <w:rFonts w:asciiTheme="minorEastAsia" w:hAnsiTheme="minorEastAsia" w:hint="eastAsia"/>
          <w:szCs w:val="21"/>
        </w:rPr>
        <w:t>2、</w:t>
      </w:r>
      <w:r>
        <w:rPr>
          <w:rStyle w:val="NormalCharacter"/>
          <w:rFonts w:asciiTheme="minorEastAsia" w:hAnsiTheme="minorEastAsia"/>
          <w:szCs w:val="21"/>
        </w:rPr>
        <w:t>按合同要求提供服务或服务质量不能满足采购技术要求，乙方必须无条件提高技术，完善服务质量，否则，甲方会同监督机构、采购代理机构有权终止合同并对乙方违约行为进行追究，同时按政府采购投标人管理办法进行相应的处罚。</w:t>
      </w:r>
    </w:p>
    <w:p w:rsidR="004C7644" w:rsidRDefault="004C7644" w:rsidP="00FC608C">
      <w:pPr>
        <w:snapToGrid w:val="0"/>
        <w:spacing w:line="360" w:lineRule="auto"/>
        <w:ind w:firstLineChars="200" w:firstLine="420"/>
        <w:rPr>
          <w:rStyle w:val="NormalCharacter"/>
          <w:rFonts w:asciiTheme="minorEastAsia" w:hAnsiTheme="minorEastAsia"/>
          <w:szCs w:val="21"/>
        </w:rPr>
      </w:pPr>
      <w:r>
        <w:rPr>
          <w:rStyle w:val="NormalCharacter"/>
          <w:rFonts w:asciiTheme="minorEastAsia" w:hAnsiTheme="minorEastAsia" w:hint="eastAsia"/>
          <w:szCs w:val="21"/>
        </w:rPr>
        <w:t>3、</w:t>
      </w:r>
      <w:r>
        <w:rPr>
          <w:rStyle w:val="NormalCharacter"/>
          <w:rFonts w:asciiTheme="minorEastAsia" w:hAnsiTheme="minorEastAsia"/>
          <w:szCs w:val="21"/>
        </w:rPr>
        <w:t>任何一方因不可抗力原因不能履行协议时，应尽快通知对方，双方均设法补偿。如仍无法履约协议，可协商延缓或撤销协议，双方责任免除。</w:t>
      </w:r>
    </w:p>
    <w:p w:rsidR="004C7644" w:rsidRDefault="004C7644" w:rsidP="00FC608C">
      <w:pPr>
        <w:snapToGrid w:val="0"/>
        <w:spacing w:line="360" w:lineRule="auto"/>
        <w:ind w:firstLineChars="200" w:firstLine="422"/>
        <w:rPr>
          <w:rStyle w:val="NormalCharacter"/>
          <w:rFonts w:asciiTheme="minorEastAsia" w:hAnsiTheme="minorEastAsia"/>
          <w:b/>
          <w:bCs/>
          <w:szCs w:val="21"/>
        </w:rPr>
      </w:pPr>
      <w:r>
        <w:rPr>
          <w:rStyle w:val="NormalCharacter"/>
          <w:rFonts w:asciiTheme="minorEastAsia" w:hAnsiTheme="minorEastAsia"/>
          <w:b/>
          <w:bCs/>
          <w:szCs w:val="21"/>
        </w:rPr>
        <w:t>七、合同争议解决的方式</w:t>
      </w:r>
    </w:p>
    <w:p w:rsidR="004C7644" w:rsidRDefault="004C7644" w:rsidP="00FC608C">
      <w:pPr>
        <w:snapToGrid w:val="0"/>
        <w:spacing w:line="360" w:lineRule="auto"/>
        <w:ind w:firstLineChars="200" w:firstLine="420"/>
        <w:rPr>
          <w:rStyle w:val="NormalCharacter"/>
          <w:rFonts w:asciiTheme="minorEastAsia" w:hAnsiTheme="minorEastAsia"/>
          <w:bCs/>
          <w:szCs w:val="21"/>
        </w:rPr>
      </w:pPr>
      <w:r>
        <w:rPr>
          <w:rStyle w:val="NormalCharacter"/>
          <w:rFonts w:asciiTheme="minorEastAsia" w:hAnsiTheme="minorEastAsia" w:hint="eastAsia"/>
          <w:bCs/>
          <w:szCs w:val="21"/>
        </w:rPr>
        <w:t>合同执行中发生争议的，当事人双方应协商解决，协商达不成一致时，可依法向有管辖权的人民法院起诉。</w:t>
      </w:r>
    </w:p>
    <w:p w:rsidR="004C7644" w:rsidRPr="00E533DC" w:rsidRDefault="004C7644" w:rsidP="00FC608C">
      <w:pPr>
        <w:snapToGrid w:val="0"/>
        <w:spacing w:line="360" w:lineRule="auto"/>
        <w:ind w:firstLineChars="200" w:firstLine="422"/>
        <w:rPr>
          <w:rStyle w:val="NormalCharacter"/>
          <w:rFonts w:asciiTheme="minorEastAsia" w:hAnsiTheme="minorEastAsia"/>
          <w:b/>
          <w:bCs/>
          <w:szCs w:val="21"/>
        </w:rPr>
      </w:pPr>
      <w:r>
        <w:rPr>
          <w:rStyle w:val="NormalCharacter"/>
          <w:rFonts w:asciiTheme="minorEastAsia" w:hAnsiTheme="minorEastAsia" w:hint="eastAsia"/>
          <w:b/>
          <w:bCs/>
          <w:szCs w:val="21"/>
        </w:rPr>
        <w:t>八、</w:t>
      </w:r>
      <w:r w:rsidRPr="00E533DC">
        <w:rPr>
          <w:rStyle w:val="NormalCharacter"/>
          <w:rFonts w:asciiTheme="minorEastAsia" w:hAnsiTheme="minorEastAsia" w:hint="eastAsia"/>
          <w:b/>
          <w:bCs/>
          <w:szCs w:val="21"/>
        </w:rPr>
        <w:t>保密义务</w:t>
      </w:r>
    </w:p>
    <w:p w:rsidR="004C7644" w:rsidRPr="00E533DC" w:rsidRDefault="004C7644" w:rsidP="00FC608C">
      <w:pPr>
        <w:numPr>
          <w:ilvl w:val="255"/>
          <w:numId w:val="0"/>
        </w:numPr>
        <w:snapToGrid w:val="0"/>
        <w:spacing w:line="360" w:lineRule="auto"/>
        <w:rPr>
          <w:rStyle w:val="NormalCharacter"/>
          <w:rFonts w:asciiTheme="minorEastAsia" w:hAnsiTheme="minorEastAsia"/>
          <w:bCs/>
          <w:szCs w:val="21"/>
        </w:rPr>
      </w:pPr>
      <w:r>
        <w:rPr>
          <w:rStyle w:val="NormalCharacter"/>
          <w:rFonts w:asciiTheme="minorEastAsia" w:hAnsiTheme="minorEastAsia" w:hint="eastAsia"/>
          <w:bCs/>
          <w:szCs w:val="21"/>
        </w:rPr>
        <w:t xml:space="preserve">    </w:t>
      </w:r>
      <w:r w:rsidRPr="00E533DC">
        <w:rPr>
          <w:rStyle w:val="NormalCharacter"/>
          <w:rFonts w:asciiTheme="minorEastAsia" w:hAnsiTheme="minorEastAsia"/>
          <w:bCs/>
          <w:szCs w:val="21"/>
        </w:rPr>
        <w:t>1</w:t>
      </w:r>
      <w:r>
        <w:rPr>
          <w:rStyle w:val="NormalCharacter"/>
          <w:rFonts w:asciiTheme="minorEastAsia" w:hAnsiTheme="minorEastAsia" w:hint="eastAsia"/>
          <w:bCs/>
          <w:szCs w:val="21"/>
        </w:rPr>
        <w:t>、</w:t>
      </w:r>
      <w:r w:rsidRPr="00E533DC">
        <w:rPr>
          <w:rStyle w:val="NormalCharacter"/>
          <w:rFonts w:asciiTheme="minorEastAsia" w:hAnsiTheme="minorEastAsia" w:hint="eastAsia"/>
          <w:bCs/>
          <w:szCs w:val="21"/>
        </w:rPr>
        <w:t xml:space="preserve"> 乙方应对在合作过程中知悉的甲方</w:t>
      </w:r>
      <w:r>
        <w:rPr>
          <w:rStyle w:val="NormalCharacter"/>
          <w:rFonts w:asciiTheme="minorEastAsia" w:hAnsiTheme="minorEastAsia" w:hint="eastAsia"/>
          <w:bCs/>
          <w:szCs w:val="21"/>
        </w:rPr>
        <w:t>工作</w:t>
      </w:r>
      <w:r w:rsidRPr="00E533DC">
        <w:rPr>
          <w:rStyle w:val="NormalCharacter"/>
          <w:rFonts w:asciiTheme="minorEastAsia" w:hAnsiTheme="minorEastAsia" w:hint="eastAsia"/>
          <w:bCs/>
          <w:szCs w:val="21"/>
        </w:rPr>
        <w:t>秘密、</w:t>
      </w:r>
      <w:r>
        <w:rPr>
          <w:rStyle w:val="NormalCharacter"/>
          <w:rFonts w:asciiTheme="minorEastAsia" w:hAnsiTheme="minorEastAsia" w:hint="eastAsia"/>
          <w:bCs/>
          <w:szCs w:val="21"/>
        </w:rPr>
        <w:t>内部文件、数据资料</w:t>
      </w:r>
      <w:r w:rsidRPr="00E533DC">
        <w:rPr>
          <w:rStyle w:val="NormalCharacter"/>
          <w:rFonts w:asciiTheme="minorEastAsia" w:hAnsiTheme="minorEastAsia" w:hint="eastAsia"/>
          <w:bCs/>
          <w:szCs w:val="21"/>
        </w:rPr>
        <w:t>及其他未公开信息承担严格保密义务，未经甲方书面同意，不得向任何第三方泄露、使用或披露。</w:t>
      </w:r>
    </w:p>
    <w:p w:rsidR="004C7644" w:rsidRDefault="004C7644" w:rsidP="00FC608C">
      <w:pPr>
        <w:numPr>
          <w:ilvl w:val="255"/>
          <w:numId w:val="0"/>
        </w:numPr>
        <w:snapToGrid w:val="0"/>
        <w:spacing w:line="360" w:lineRule="auto"/>
        <w:ind w:firstLineChars="200" w:firstLine="420"/>
        <w:rPr>
          <w:rStyle w:val="NormalCharacter"/>
          <w:rFonts w:asciiTheme="minorEastAsia" w:hAnsiTheme="minorEastAsia"/>
          <w:bCs/>
          <w:szCs w:val="21"/>
        </w:rPr>
      </w:pPr>
      <w:r w:rsidRPr="00E533DC">
        <w:rPr>
          <w:rStyle w:val="NormalCharacter"/>
          <w:rFonts w:asciiTheme="minorEastAsia" w:hAnsiTheme="minorEastAsia"/>
          <w:bCs/>
          <w:szCs w:val="21"/>
        </w:rPr>
        <w:t>2</w:t>
      </w:r>
      <w:r>
        <w:rPr>
          <w:rStyle w:val="NormalCharacter"/>
          <w:rFonts w:asciiTheme="minorEastAsia" w:hAnsiTheme="minorEastAsia" w:hint="eastAsia"/>
          <w:bCs/>
          <w:szCs w:val="21"/>
        </w:rPr>
        <w:t>、</w:t>
      </w:r>
      <w:r w:rsidRPr="00E533DC">
        <w:rPr>
          <w:rStyle w:val="NormalCharacter"/>
          <w:rFonts w:asciiTheme="minorEastAsia" w:hAnsiTheme="minorEastAsia" w:hint="eastAsia"/>
          <w:bCs/>
          <w:szCs w:val="21"/>
        </w:rPr>
        <w:t>本保密义务不因合同终止、解除而终止，保密信息的保密期限为永久。</w:t>
      </w:r>
    </w:p>
    <w:p w:rsidR="004C7644" w:rsidRDefault="004C7644" w:rsidP="00FC608C">
      <w:pPr>
        <w:snapToGrid w:val="0"/>
        <w:spacing w:line="360" w:lineRule="auto"/>
        <w:ind w:firstLineChars="200" w:firstLine="422"/>
        <w:rPr>
          <w:rStyle w:val="NormalCharacter"/>
          <w:rFonts w:asciiTheme="minorEastAsia" w:hAnsiTheme="minorEastAsia"/>
          <w:b/>
          <w:bCs/>
          <w:szCs w:val="21"/>
        </w:rPr>
      </w:pPr>
      <w:r>
        <w:rPr>
          <w:rStyle w:val="NormalCharacter"/>
          <w:rFonts w:asciiTheme="minorEastAsia" w:hAnsiTheme="minorEastAsia" w:hint="eastAsia"/>
          <w:b/>
          <w:bCs/>
          <w:szCs w:val="21"/>
        </w:rPr>
        <w:t>九</w:t>
      </w:r>
      <w:r>
        <w:rPr>
          <w:rStyle w:val="NormalCharacter"/>
          <w:rFonts w:asciiTheme="minorEastAsia" w:hAnsiTheme="minorEastAsia"/>
          <w:b/>
          <w:bCs/>
          <w:szCs w:val="21"/>
        </w:rPr>
        <w:t>、合同生效</w:t>
      </w:r>
    </w:p>
    <w:p w:rsidR="004C7644" w:rsidRDefault="004C7644" w:rsidP="00FC608C">
      <w:pPr>
        <w:snapToGrid w:val="0"/>
        <w:spacing w:line="360" w:lineRule="auto"/>
        <w:ind w:firstLineChars="200" w:firstLine="420"/>
        <w:rPr>
          <w:rStyle w:val="NormalCharacter"/>
          <w:rFonts w:asciiTheme="minorEastAsia" w:hAnsiTheme="minorEastAsia"/>
          <w:bCs/>
          <w:szCs w:val="21"/>
        </w:rPr>
      </w:pPr>
      <w:r>
        <w:rPr>
          <w:rStyle w:val="NormalCharacter"/>
          <w:rFonts w:asciiTheme="minorEastAsia" w:hAnsiTheme="minorEastAsia" w:hint="eastAsia"/>
          <w:bCs/>
          <w:szCs w:val="21"/>
        </w:rPr>
        <w:t>1、</w:t>
      </w:r>
      <w:r>
        <w:rPr>
          <w:rStyle w:val="NormalCharacter"/>
          <w:rFonts w:asciiTheme="minorEastAsia" w:hAnsiTheme="minorEastAsia"/>
          <w:bCs/>
          <w:szCs w:val="21"/>
        </w:rPr>
        <w:t>本合同须经甲、乙双方的法定代表人（授权代理人）在合同书上签字并加盖本单位公章后正式生效。</w:t>
      </w:r>
    </w:p>
    <w:p w:rsidR="004C7644" w:rsidRDefault="004C7644" w:rsidP="00FC608C">
      <w:pPr>
        <w:snapToGrid w:val="0"/>
        <w:spacing w:line="360" w:lineRule="auto"/>
        <w:ind w:firstLineChars="200" w:firstLine="420"/>
        <w:rPr>
          <w:rStyle w:val="NormalCharacter"/>
          <w:rFonts w:asciiTheme="minorEastAsia" w:hAnsiTheme="minorEastAsia"/>
          <w:bCs/>
          <w:szCs w:val="21"/>
        </w:rPr>
      </w:pPr>
      <w:r>
        <w:rPr>
          <w:rStyle w:val="NormalCharacter"/>
          <w:rFonts w:asciiTheme="minorEastAsia" w:hAnsiTheme="minorEastAsia" w:hint="eastAsia"/>
          <w:bCs/>
          <w:szCs w:val="21"/>
        </w:rPr>
        <w:t>2、</w:t>
      </w:r>
      <w:r>
        <w:rPr>
          <w:rStyle w:val="NormalCharacter"/>
          <w:rFonts w:asciiTheme="minorEastAsia" w:hAnsiTheme="minorEastAsia"/>
          <w:bCs/>
          <w:szCs w:val="21"/>
        </w:rPr>
        <w:t>合同生效后，甲、乙双方须严格执行本合同条款的规定，全面履行合同，违者按《中华人民共和国</w:t>
      </w:r>
      <w:r>
        <w:rPr>
          <w:rStyle w:val="NormalCharacter"/>
          <w:rFonts w:asciiTheme="minorEastAsia" w:hAnsiTheme="minorEastAsia" w:hint="eastAsia"/>
          <w:bCs/>
          <w:szCs w:val="21"/>
        </w:rPr>
        <w:t>民法典</w:t>
      </w:r>
      <w:r>
        <w:rPr>
          <w:rStyle w:val="NormalCharacter"/>
          <w:rFonts w:asciiTheme="minorEastAsia" w:hAnsiTheme="minorEastAsia"/>
          <w:bCs/>
          <w:szCs w:val="21"/>
        </w:rPr>
        <w:t>》的有关规定承担相应责任。</w:t>
      </w:r>
    </w:p>
    <w:p w:rsidR="004C7644" w:rsidRDefault="004C7644" w:rsidP="00FC608C">
      <w:pPr>
        <w:snapToGrid w:val="0"/>
        <w:spacing w:line="360" w:lineRule="auto"/>
        <w:ind w:firstLineChars="200" w:firstLine="420"/>
        <w:rPr>
          <w:rStyle w:val="NormalCharacter"/>
          <w:rFonts w:asciiTheme="minorEastAsia" w:hAnsiTheme="minorEastAsia"/>
          <w:bCs/>
          <w:szCs w:val="21"/>
        </w:rPr>
      </w:pPr>
      <w:r>
        <w:rPr>
          <w:rStyle w:val="NormalCharacter"/>
          <w:rFonts w:asciiTheme="minorEastAsia" w:hAnsiTheme="minorEastAsia" w:hint="eastAsia"/>
          <w:bCs/>
          <w:szCs w:val="21"/>
        </w:rPr>
        <w:t>3、</w:t>
      </w:r>
      <w:r>
        <w:rPr>
          <w:rStyle w:val="NormalCharacter"/>
          <w:rFonts w:asciiTheme="minorEastAsia" w:hAnsiTheme="minorEastAsia"/>
          <w:bCs/>
          <w:szCs w:val="21"/>
        </w:rPr>
        <w:t>本合同一式</w:t>
      </w:r>
      <w:r>
        <w:rPr>
          <w:rStyle w:val="NormalCharacter"/>
          <w:rFonts w:asciiTheme="minorEastAsia" w:hAnsiTheme="minorEastAsia"/>
          <w:bCs/>
          <w:szCs w:val="21"/>
          <w:u w:val="single" w:color="000000"/>
        </w:rPr>
        <w:t xml:space="preserve">   </w:t>
      </w:r>
      <w:r>
        <w:rPr>
          <w:rStyle w:val="NormalCharacter"/>
          <w:rFonts w:asciiTheme="minorEastAsia" w:hAnsiTheme="minorEastAsia"/>
          <w:bCs/>
          <w:szCs w:val="21"/>
        </w:rPr>
        <w:t>份，甲乙双方各执</w:t>
      </w:r>
      <w:r>
        <w:rPr>
          <w:rStyle w:val="NormalCharacter"/>
          <w:rFonts w:asciiTheme="minorEastAsia" w:hAnsiTheme="minorEastAsia"/>
          <w:bCs/>
          <w:szCs w:val="21"/>
          <w:u w:val="single" w:color="000000"/>
        </w:rPr>
        <w:t xml:space="preserve">    </w:t>
      </w:r>
      <w:r>
        <w:rPr>
          <w:rStyle w:val="NormalCharacter"/>
          <w:rFonts w:asciiTheme="minorEastAsia" w:hAnsiTheme="minorEastAsia"/>
          <w:bCs/>
          <w:szCs w:val="21"/>
        </w:rPr>
        <w:t>份。</w:t>
      </w:r>
    </w:p>
    <w:p w:rsidR="004C7644" w:rsidRDefault="004C7644" w:rsidP="004C7644">
      <w:pPr>
        <w:snapToGrid w:val="0"/>
        <w:spacing w:line="360" w:lineRule="auto"/>
        <w:ind w:firstLineChars="200" w:firstLine="420"/>
        <w:rPr>
          <w:rStyle w:val="NormalCharacter"/>
          <w:rFonts w:asciiTheme="minorEastAsia" w:hAnsiTheme="minorEastAsia"/>
          <w:bCs/>
          <w:szCs w:val="21"/>
        </w:rPr>
      </w:pPr>
      <w:r>
        <w:rPr>
          <w:rStyle w:val="NormalCharacter"/>
          <w:rFonts w:asciiTheme="minorEastAsia" w:hAnsiTheme="minorEastAsia" w:hint="eastAsia"/>
          <w:bCs/>
          <w:szCs w:val="21"/>
        </w:rPr>
        <w:t>4、</w:t>
      </w:r>
      <w:r>
        <w:rPr>
          <w:rStyle w:val="NormalCharacter"/>
          <w:rFonts w:asciiTheme="minorEastAsia" w:hAnsiTheme="minorEastAsia"/>
          <w:bCs/>
          <w:szCs w:val="21"/>
        </w:rPr>
        <w:t>本合同如有未尽事宜，甲、乙双方协商解决。</w:t>
      </w:r>
    </w:p>
    <w:tbl>
      <w:tblPr>
        <w:tblW w:w="8403" w:type="dxa"/>
        <w:jc w:val="center"/>
        <w:tblLayout w:type="fixed"/>
        <w:tblCellMar>
          <w:left w:w="0" w:type="dxa"/>
          <w:right w:w="0" w:type="dxa"/>
        </w:tblCellMar>
        <w:tblLook w:val="04A0" w:firstRow="1" w:lastRow="0" w:firstColumn="1" w:lastColumn="0" w:noHBand="0" w:noVBand="1"/>
      </w:tblPr>
      <w:tblGrid>
        <w:gridCol w:w="4201"/>
        <w:gridCol w:w="4202"/>
      </w:tblGrid>
      <w:tr w:rsidR="004C7644" w:rsidTr="00FC608C">
        <w:trPr>
          <w:trHeight w:hRule="exact" w:val="920"/>
          <w:jc w:val="center"/>
        </w:trPr>
        <w:tc>
          <w:tcPr>
            <w:tcW w:w="4201" w:type="dxa"/>
            <w:vAlign w:val="center"/>
          </w:tcPr>
          <w:p w:rsidR="004C7644" w:rsidRDefault="004C7644" w:rsidP="004C7644">
            <w:pPr>
              <w:snapToGrid w:val="0"/>
              <w:spacing w:line="360" w:lineRule="auto"/>
              <w:rPr>
                <w:rStyle w:val="NormalCharacter"/>
                <w:rFonts w:asciiTheme="minorEastAsia" w:hAnsiTheme="minorEastAsia"/>
                <w:bCs/>
                <w:szCs w:val="21"/>
              </w:rPr>
            </w:pPr>
            <w:bookmarkStart w:id="1" w:name="_GoBack" w:colFirst="0" w:colLast="1"/>
            <w:r>
              <w:rPr>
                <w:rStyle w:val="NormalCharacter"/>
                <w:rFonts w:asciiTheme="minorEastAsia" w:hAnsiTheme="minorEastAsia"/>
                <w:bCs/>
                <w:szCs w:val="21"/>
              </w:rPr>
              <w:lastRenderedPageBreak/>
              <w:t>甲  方</w:t>
            </w:r>
          </w:p>
        </w:tc>
        <w:tc>
          <w:tcPr>
            <w:tcW w:w="4202" w:type="dxa"/>
            <w:vAlign w:val="center"/>
          </w:tcPr>
          <w:p w:rsidR="004C7644" w:rsidRDefault="004C7644" w:rsidP="004C7644">
            <w:pPr>
              <w:snapToGrid w:val="0"/>
              <w:spacing w:line="360" w:lineRule="auto"/>
              <w:rPr>
                <w:rStyle w:val="NormalCharacter"/>
                <w:rFonts w:asciiTheme="minorEastAsia" w:hAnsiTheme="minorEastAsia"/>
                <w:bCs/>
                <w:szCs w:val="21"/>
              </w:rPr>
            </w:pPr>
            <w:r>
              <w:rPr>
                <w:rStyle w:val="NormalCharacter"/>
                <w:rFonts w:asciiTheme="minorEastAsia" w:hAnsiTheme="minorEastAsia"/>
                <w:bCs/>
                <w:szCs w:val="21"/>
              </w:rPr>
              <w:t>乙  方</w:t>
            </w:r>
          </w:p>
        </w:tc>
      </w:tr>
      <w:tr w:rsidR="004C7644" w:rsidTr="00FC608C">
        <w:trPr>
          <w:trHeight w:hRule="exact" w:val="769"/>
          <w:jc w:val="center"/>
        </w:trPr>
        <w:tc>
          <w:tcPr>
            <w:tcW w:w="4201" w:type="dxa"/>
            <w:vAlign w:val="center"/>
          </w:tcPr>
          <w:p w:rsidR="004C7644" w:rsidRDefault="004C7644" w:rsidP="004C7644">
            <w:pPr>
              <w:snapToGrid w:val="0"/>
              <w:spacing w:line="360" w:lineRule="auto"/>
              <w:rPr>
                <w:rStyle w:val="NormalCharacter"/>
                <w:rFonts w:asciiTheme="minorEastAsia" w:hAnsiTheme="minorEastAsia"/>
                <w:bCs/>
                <w:szCs w:val="21"/>
              </w:rPr>
            </w:pPr>
            <w:r>
              <w:rPr>
                <w:rStyle w:val="NormalCharacter"/>
                <w:rFonts w:asciiTheme="minorEastAsia" w:hAnsiTheme="minorEastAsia"/>
                <w:bCs/>
                <w:szCs w:val="21"/>
              </w:rPr>
              <w:t>（盖章）</w:t>
            </w:r>
          </w:p>
        </w:tc>
        <w:tc>
          <w:tcPr>
            <w:tcW w:w="4202" w:type="dxa"/>
            <w:vAlign w:val="center"/>
          </w:tcPr>
          <w:p w:rsidR="004C7644" w:rsidRDefault="004C7644" w:rsidP="004C7644">
            <w:pPr>
              <w:snapToGrid w:val="0"/>
              <w:spacing w:line="360" w:lineRule="auto"/>
              <w:rPr>
                <w:rStyle w:val="NormalCharacter"/>
                <w:rFonts w:asciiTheme="minorEastAsia" w:hAnsiTheme="minorEastAsia"/>
                <w:bCs/>
                <w:szCs w:val="21"/>
              </w:rPr>
            </w:pPr>
            <w:r>
              <w:rPr>
                <w:rStyle w:val="NormalCharacter"/>
                <w:rFonts w:asciiTheme="minorEastAsia" w:hAnsiTheme="minorEastAsia"/>
                <w:bCs/>
                <w:szCs w:val="21"/>
              </w:rPr>
              <w:t>（盖章）</w:t>
            </w:r>
          </w:p>
        </w:tc>
      </w:tr>
      <w:tr w:rsidR="004C7644" w:rsidTr="00FC608C">
        <w:trPr>
          <w:trHeight w:hRule="exact" w:val="567"/>
          <w:jc w:val="center"/>
        </w:trPr>
        <w:tc>
          <w:tcPr>
            <w:tcW w:w="4201" w:type="dxa"/>
            <w:vAlign w:val="center"/>
          </w:tcPr>
          <w:p w:rsidR="004C7644" w:rsidRDefault="004C7644" w:rsidP="004C7644">
            <w:pPr>
              <w:snapToGrid w:val="0"/>
              <w:spacing w:line="360" w:lineRule="auto"/>
              <w:rPr>
                <w:rStyle w:val="NormalCharacter"/>
                <w:rFonts w:asciiTheme="minorEastAsia" w:hAnsiTheme="minorEastAsia"/>
                <w:bCs/>
                <w:szCs w:val="21"/>
              </w:rPr>
            </w:pPr>
            <w:r>
              <w:rPr>
                <w:rStyle w:val="NormalCharacter"/>
                <w:rFonts w:asciiTheme="minorEastAsia" w:hAnsiTheme="minorEastAsia"/>
                <w:bCs/>
                <w:szCs w:val="21"/>
              </w:rPr>
              <w:t xml:space="preserve">地址： </w:t>
            </w:r>
          </w:p>
        </w:tc>
        <w:tc>
          <w:tcPr>
            <w:tcW w:w="4202" w:type="dxa"/>
            <w:vAlign w:val="center"/>
          </w:tcPr>
          <w:p w:rsidR="004C7644" w:rsidRDefault="004C7644" w:rsidP="004C7644">
            <w:pPr>
              <w:snapToGrid w:val="0"/>
              <w:spacing w:line="360" w:lineRule="auto"/>
              <w:rPr>
                <w:rStyle w:val="NormalCharacter"/>
                <w:rFonts w:asciiTheme="minorEastAsia" w:hAnsiTheme="minorEastAsia"/>
                <w:bCs/>
                <w:szCs w:val="21"/>
              </w:rPr>
            </w:pPr>
            <w:r>
              <w:rPr>
                <w:rStyle w:val="NormalCharacter"/>
                <w:rFonts w:asciiTheme="minorEastAsia" w:hAnsiTheme="minorEastAsia"/>
                <w:bCs/>
                <w:szCs w:val="21"/>
              </w:rPr>
              <w:t>地址：</w:t>
            </w:r>
          </w:p>
        </w:tc>
      </w:tr>
      <w:tr w:rsidR="004C7644" w:rsidTr="00FC608C">
        <w:trPr>
          <w:trHeight w:hRule="exact" w:val="567"/>
          <w:jc w:val="center"/>
        </w:trPr>
        <w:tc>
          <w:tcPr>
            <w:tcW w:w="4201" w:type="dxa"/>
            <w:vAlign w:val="center"/>
          </w:tcPr>
          <w:p w:rsidR="004C7644" w:rsidRDefault="004C7644" w:rsidP="004C7644">
            <w:pPr>
              <w:snapToGrid w:val="0"/>
              <w:spacing w:line="360" w:lineRule="auto"/>
              <w:rPr>
                <w:rStyle w:val="NormalCharacter"/>
                <w:rFonts w:asciiTheme="minorEastAsia" w:hAnsiTheme="minorEastAsia"/>
                <w:bCs/>
                <w:szCs w:val="21"/>
              </w:rPr>
            </w:pPr>
            <w:r>
              <w:rPr>
                <w:rStyle w:val="NormalCharacter"/>
                <w:rFonts w:asciiTheme="minorEastAsia" w:hAnsiTheme="minorEastAsia"/>
                <w:bCs/>
                <w:szCs w:val="21"/>
              </w:rPr>
              <w:t>邮编：</w:t>
            </w:r>
          </w:p>
        </w:tc>
        <w:tc>
          <w:tcPr>
            <w:tcW w:w="4202" w:type="dxa"/>
            <w:vAlign w:val="center"/>
          </w:tcPr>
          <w:p w:rsidR="004C7644" w:rsidRDefault="004C7644" w:rsidP="004C7644">
            <w:pPr>
              <w:snapToGrid w:val="0"/>
              <w:spacing w:line="360" w:lineRule="auto"/>
              <w:rPr>
                <w:rStyle w:val="NormalCharacter"/>
                <w:rFonts w:asciiTheme="minorEastAsia" w:hAnsiTheme="minorEastAsia"/>
                <w:bCs/>
                <w:szCs w:val="21"/>
              </w:rPr>
            </w:pPr>
            <w:r>
              <w:rPr>
                <w:rStyle w:val="NormalCharacter"/>
                <w:rFonts w:asciiTheme="minorEastAsia" w:hAnsiTheme="minorEastAsia"/>
                <w:bCs/>
                <w:szCs w:val="21"/>
              </w:rPr>
              <w:t>邮编：</w:t>
            </w:r>
          </w:p>
        </w:tc>
      </w:tr>
      <w:tr w:rsidR="004C7644" w:rsidTr="00FC608C">
        <w:trPr>
          <w:trHeight w:hRule="exact" w:val="567"/>
          <w:jc w:val="center"/>
        </w:trPr>
        <w:tc>
          <w:tcPr>
            <w:tcW w:w="4201" w:type="dxa"/>
            <w:vAlign w:val="center"/>
          </w:tcPr>
          <w:p w:rsidR="004C7644" w:rsidRDefault="004C7644" w:rsidP="004C7644">
            <w:pPr>
              <w:snapToGrid w:val="0"/>
              <w:spacing w:line="360" w:lineRule="auto"/>
              <w:rPr>
                <w:rStyle w:val="NormalCharacter"/>
                <w:rFonts w:asciiTheme="minorEastAsia" w:hAnsiTheme="minorEastAsia"/>
                <w:bCs/>
                <w:szCs w:val="21"/>
              </w:rPr>
            </w:pPr>
            <w:r>
              <w:rPr>
                <w:rStyle w:val="NormalCharacter"/>
                <w:rFonts w:asciiTheme="minorEastAsia" w:hAnsiTheme="minorEastAsia"/>
                <w:bCs/>
                <w:szCs w:val="21"/>
              </w:rPr>
              <w:t xml:space="preserve">法定代表人： </w:t>
            </w:r>
          </w:p>
        </w:tc>
        <w:tc>
          <w:tcPr>
            <w:tcW w:w="4202" w:type="dxa"/>
            <w:vAlign w:val="center"/>
          </w:tcPr>
          <w:p w:rsidR="004C7644" w:rsidRDefault="004C7644" w:rsidP="004C7644">
            <w:pPr>
              <w:snapToGrid w:val="0"/>
              <w:spacing w:line="360" w:lineRule="auto"/>
              <w:rPr>
                <w:rStyle w:val="NormalCharacter"/>
                <w:rFonts w:asciiTheme="minorEastAsia" w:hAnsiTheme="minorEastAsia"/>
                <w:bCs/>
                <w:szCs w:val="21"/>
              </w:rPr>
            </w:pPr>
            <w:r>
              <w:rPr>
                <w:rStyle w:val="NormalCharacter"/>
                <w:rFonts w:asciiTheme="minorEastAsia" w:hAnsiTheme="minorEastAsia"/>
                <w:bCs/>
                <w:szCs w:val="21"/>
              </w:rPr>
              <w:t>法定代表人：</w:t>
            </w:r>
          </w:p>
        </w:tc>
      </w:tr>
      <w:tr w:rsidR="004C7644" w:rsidTr="00FC608C">
        <w:trPr>
          <w:trHeight w:hRule="exact" w:val="567"/>
          <w:jc w:val="center"/>
        </w:trPr>
        <w:tc>
          <w:tcPr>
            <w:tcW w:w="4201" w:type="dxa"/>
            <w:vAlign w:val="center"/>
          </w:tcPr>
          <w:p w:rsidR="004C7644" w:rsidRDefault="004C7644" w:rsidP="004C7644">
            <w:pPr>
              <w:snapToGrid w:val="0"/>
              <w:spacing w:line="360" w:lineRule="auto"/>
              <w:rPr>
                <w:rStyle w:val="NormalCharacter"/>
                <w:rFonts w:asciiTheme="minorEastAsia" w:hAnsiTheme="minorEastAsia"/>
                <w:bCs/>
                <w:szCs w:val="21"/>
              </w:rPr>
            </w:pPr>
            <w:r>
              <w:rPr>
                <w:rStyle w:val="NormalCharacter"/>
                <w:rFonts w:asciiTheme="minorEastAsia" w:hAnsiTheme="minorEastAsia"/>
                <w:bCs/>
                <w:szCs w:val="21"/>
              </w:rPr>
              <w:t>被授权代表：</w:t>
            </w:r>
          </w:p>
        </w:tc>
        <w:tc>
          <w:tcPr>
            <w:tcW w:w="4202" w:type="dxa"/>
            <w:vAlign w:val="center"/>
          </w:tcPr>
          <w:p w:rsidR="004C7644" w:rsidRDefault="004C7644" w:rsidP="004C7644">
            <w:pPr>
              <w:snapToGrid w:val="0"/>
              <w:spacing w:line="360" w:lineRule="auto"/>
              <w:rPr>
                <w:rStyle w:val="NormalCharacter"/>
                <w:rFonts w:asciiTheme="minorEastAsia" w:hAnsiTheme="minorEastAsia"/>
                <w:bCs/>
                <w:szCs w:val="21"/>
              </w:rPr>
            </w:pPr>
            <w:r>
              <w:rPr>
                <w:rStyle w:val="NormalCharacter"/>
                <w:rFonts w:asciiTheme="minorEastAsia" w:hAnsiTheme="minorEastAsia"/>
                <w:bCs/>
                <w:szCs w:val="21"/>
              </w:rPr>
              <w:t>被授权代表：</w:t>
            </w:r>
          </w:p>
        </w:tc>
      </w:tr>
      <w:tr w:rsidR="004C7644" w:rsidTr="00FC608C">
        <w:trPr>
          <w:trHeight w:hRule="exact" w:val="567"/>
          <w:jc w:val="center"/>
        </w:trPr>
        <w:tc>
          <w:tcPr>
            <w:tcW w:w="4201" w:type="dxa"/>
            <w:vAlign w:val="center"/>
          </w:tcPr>
          <w:p w:rsidR="004C7644" w:rsidRDefault="004C7644" w:rsidP="004C7644">
            <w:pPr>
              <w:snapToGrid w:val="0"/>
              <w:spacing w:line="360" w:lineRule="auto"/>
              <w:rPr>
                <w:rStyle w:val="NormalCharacter"/>
                <w:rFonts w:asciiTheme="minorEastAsia" w:hAnsiTheme="minorEastAsia"/>
                <w:bCs/>
                <w:szCs w:val="21"/>
              </w:rPr>
            </w:pPr>
            <w:r>
              <w:rPr>
                <w:rStyle w:val="NormalCharacter"/>
                <w:rFonts w:asciiTheme="minorEastAsia" w:hAnsiTheme="minorEastAsia"/>
                <w:bCs/>
                <w:szCs w:val="21"/>
              </w:rPr>
              <w:t>电话：</w:t>
            </w:r>
          </w:p>
        </w:tc>
        <w:tc>
          <w:tcPr>
            <w:tcW w:w="4202" w:type="dxa"/>
            <w:vAlign w:val="center"/>
          </w:tcPr>
          <w:p w:rsidR="004C7644" w:rsidRDefault="004C7644" w:rsidP="004C7644">
            <w:pPr>
              <w:snapToGrid w:val="0"/>
              <w:spacing w:line="360" w:lineRule="auto"/>
              <w:rPr>
                <w:rStyle w:val="NormalCharacter"/>
                <w:rFonts w:asciiTheme="minorEastAsia" w:hAnsiTheme="minorEastAsia"/>
                <w:bCs/>
                <w:szCs w:val="21"/>
              </w:rPr>
            </w:pPr>
            <w:r>
              <w:rPr>
                <w:rStyle w:val="NormalCharacter"/>
                <w:rFonts w:asciiTheme="minorEastAsia" w:hAnsiTheme="minorEastAsia"/>
                <w:bCs/>
                <w:szCs w:val="21"/>
              </w:rPr>
              <w:t>电话：</w:t>
            </w:r>
          </w:p>
        </w:tc>
      </w:tr>
      <w:tr w:rsidR="004C7644" w:rsidTr="00FC608C">
        <w:trPr>
          <w:trHeight w:hRule="exact" w:val="567"/>
          <w:jc w:val="center"/>
        </w:trPr>
        <w:tc>
          <w:tcPr>
            <w:tcW w:w="4201" w:type="dxa"/>
            <w:vAlign w:val="center"/>
          </w:tcPr>
          <w:p w:rsidR="004C7644" w:rsidRDefault="004C7644" w:rsidP="004C7644">
            <w:pPr>
              <w:snapToGrid w:val="0"/>
              <w:spacing w:line="360" w:lineRule="auto"/>
              <w:rPr>
                <w:rStyle w:val="NormalCharacter"/>
                <w:rFonts w:asciiTheme="minorEastAsia" w:hAnsiTheme="minorEastAsia"/>
                <w:bCs/>
                <w:szCs w:val="21"/>
              </w:rPr>
            </w:pPr>
            <w:r>
              <w:rPr>
                <w:rStyle w:val="NormalCharacter"/>
                <w:rFonts w:asciiTheme="minorEastAsia" w:hAnsiTheme="minorEastAsia"/>
                <w:bCs/>
                <w:szCs w:val="21"/>
              </w:rPr>
              <w:t>开户银行：</w:t>
            </w:r>
          </w:p>
        </w:tc>
        <w:tc>
          <w:tcPr>
            <w:tcW w:w="4202" w:type="dxa"/>
            <w:vAlign w:val="center"/>
          </w:tcPr>
          <w:p w:rsidR="004C7644" w:rsidRDefault="004C7644" w:rsidP="004C7644">
            <w:pPr>
              <w:snapToGrid w:val="0"/>
              <w:spacing w:line="360" w:lineRule="auto"/>
              <w:rPr>
                <w:rStyle w:val="NormalCharacter"/>
                <w:rFonts w:asciiTheme="minorEastAsia" w:hAnsiTheme="minorEastAsia"/>
                <w:bCs/>
                <w:szCs w:val="21"/>
              </w:rPr>
            </w:pPr>
            <w:r>
              <w:rPr>
                <w:rStyle w:val="NormalCharacter"/>
                <w:rFonts w:asciiTheme="minorEastAsia" w:hAnsiTheme="minorEastAsia"/>
                <w:bCs/>
                <w:szCs w:val="21"/>
              </w:rPr>
              <w:t>开户银行：</w:t>
            </w:r>
          </w:p>
        </w:tc>
      </w:tr>
      <w:tr w:rsidR="004C7644" w:rsidTr="00FC608C">
        <w:trPr>
          <w:trHeight w:hRule="exact" w:val="567"/>
          <w:jc w:val="center"/>
        </w:trPr>
        <w:tc>
          <w:tcPr>
            <w:tcW w:w="4201" w:type="dxa"/>
            <w:vAlign w:val="center"/>
          </w:tcPr>
          <w:p w:rsidR="004C7644" w:rsidRDefault="004C7644" w:rsidP="004C7644">
            <w:pPr>
              <w:snapToGrid w:val="0"/>
              <w:spacing w:line="360" w:lineRule="auto"/>
              <w:rPr>
                <w:rStyle w:val="NormalCharacter"/>
                <w:rFonts w:asciiTheme="minorEastAsia" w:hAnsiTheme="minorEastAsia"/>
                <w:bCs/>
                <w:szCs w:val="21"/>
              </w:rPr>
            </w:pPr>
            <w:r>
              <w:rPr>
                <w:rStyle w:val="NormalCharacter"/>
                <w:rFonts w:asciiTheme="minorEastAsia" w:hAnsiTheme="minorEastAsia"/>
                <w:bCs/>
                <w:szCs w:val="21"/>
              </w:rPr>
              <w:t>日期：</w:t>
            </w:r>
          </w:p>
        </w:tc>
        <w:tc>
          <w:tcPr>
            <w:tcW w:w="4202" w:type="dxa"/>
            <w:vAlign w:val="center"/>
          </w:tcPr>
          <w:p w:rsidR="004C7644" w:rsidRDefault="004C7644" w:rsidP="004C7644">
            <w:pPr>
              <w:snapToGrid w:val="0"/>
              <w:spacing w:line="360" w:lineRule="auto"/>
              <w:rPr>
                <w:rStyle w:val="NormalCharacter"/>
                <w:rFonts w:asciiTheme="minorEastAsia" w:hAnsiTheme="minorEastAsia"/>
                <w:bCs/>
                <w:szCs w:val="21"/>
              </w:rPr>
            </w:pPr>
            <w:r>
              <w:rPr>
                <w:rStyle w:val="NormalCharacter"/>
                <w:rFonts w:asciiTheme="minorEastAsia" w:hAnsiTheme="minorEastAsia"/>
                <w:bCs/>
                <w:szCs w:val="21"/>
              </w:rPr>
              <w:t>日期：</w:t>
            </w:r>
          </w:p>
        </w:tc>
      </w:tr>
      <w:bookmarkEnd w:id="1"/>
    </w:tbl>
    <w:p w:rsidR="00A94C71" w:rsidRPr="002A5072" w:rsidRDefault="00A94C71" w:rsidP="002A5072"/>
    <w:sectPr w:rsidR="00A94C71" w:rsidRPr="002A5072" w:rsidSect="002C04BC">
      <w:headerReference w:type="default" r:id="rId6"/>
      <w:footerReference w:type="default" r:id="rId7"/>
      <w:pgSz w:w="11906" w:h="16838" w:code="9"/>
      <w:pgMar w:top="1418" w:right="1418" w:bottom="1134" w:left="1418" w:header="851" w:footer="992" w:gutter="0"/>
      <w:pgNumType w:start="1"/>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0251" w:rsidRDefault="00440251" w:rsidP="00440251">
      <w:r>
        <w:separator/>
      </w:r>
    </w:p>
  </w:endnote>
  <w:endnote w:type="continuationSeparator" w:id="0">
    <w:p w:rsidR="00440251" w:rsidRDefault="00440251" w:rsidP="00440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4C71" w:rsidRDefault="00A94C71">
    <w:pPr>
      <w:pStyle w:val="a4"/>
    </w:pPr>
  </w:p>
  <w:p w:rsidR="00A94C71" w:rsidRDefault="00A94C7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0251" w:rsidRDefault="00440251" w:rsidP="00440251">
      <w:r>
        <w:separator/>
      </w:r>
    </w:p>
  </w:footnote>
  <w:footnote w:type="continuationSeparator" w:id="0">
    <w:p w:rsidR="00440251" w:rsidRDefault="00440251" w:rsidP="004402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4C71" w:rsidRDefault="00A94C71">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4B0"/>
    <w:rsid w:val="002A5072"/>
    <w:rsid w:val="002C04BC"/>
    <w:rsid w:val="003B1B88"/>
    <w:rsid w:val="00440251"/>
    <w:rsid w:val="004B1A7F"/>
    <w:rsid w:val="004C7644"/>
    <w:rsid w:val="0060006E"/>
    <w:rsid w:val="00A94C71"/>
    <w:rsid w:val="00CF4EB6"/>
    <w:rsid w:val="00D014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6F456414-EF89-482A-89A9-F2F1DA39B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04BC"/>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4025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440251"/>
    <w:rPr>
      <w:sz w:val="18"/>
      <w:szCs w:val="18"/>
    </w:rPr>
  </w:style>
  <w:style w:type="paragraph" w:styleId="a4">
    <w:name w:val="footer"/>
    <w:basedOn w:val="a"/>
    <w:link w:val="Char0"/>
    <w:uiPriority w:val="99"/>
    <w:unhideWhenUsed/>
    <w:qFormat/>
    <w:rsid w:val="00440251"/>
    <w:pPr>
      <w:tabs>
        <w:tab w:val="center" w:pos="4153"/>
        <w:tab w:val="right" w:pos="8306"/>
      </w:tabs>
      <w:snapToGrid w:val="0"/>
      <w:jc w:val="left"/>
    </w:pPr>
    <w:rPr>
      <w:sz w:val="18"/>
      <w:szCs w:val="18"/>
    </w:rPr>
  </w:style>
  <w:style w:type="character" w:customStyle="1" w:styleId="Char0">
    <w:name w:val="页脚 Char"/>
    <w:basedOn w:val="a0"/>
    <w:link w:val="a4"/>
    <w:uiPriority w:val="99"/>
    <w:rsid w:val="00440251"/>
    <w:rPr>
      <w:sz w:val="18"/>
      <w:szCs w:val="18"/>
    </w:rPr>
  </w:style>
  <w:style w:type="table" w:styleId="a5">
    <w:name w:val="Table Grid"/>
    <w:basedOn w:val="a1"/>
    <w:qFormat/>
    <w:rsid w:val="00A94C71"/>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Character">
    <w:name w:val="NormalCharacter"/>
    <w:semiHidden/>
    <w:qFormat/>
    <w:rsid w:val="002A50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287</Words>
  <Characters>1639</Characters>
  <Application>Microsoft Office Word</Application>
  <DocSecurity>0</DocSecurity>
  <Lines>13</Lines>
  <Paragraphs>3</Paragraphs>
  <ScaleCrop>false</ScaleCrop>
  <Company/>
  <LinksUpToDate>false</LinksUpToDate>
  <CharactersWithSpaces>1923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dc:creator>
  <cp:keywords/>
  <dc:description/>
  <cp:lastModifiedBy>金娜</cp:lastModifiedBy>
  <cp:revision>17</cp:revision>
  <dcterms:created xsi:type="dcterms:W3CDTF">2026-03-27T07:03:00Z</dcterms:created>
  <dcterms:modified xsi:type="dcterms:W3CDTF">2026-04-17T08:13:00Z</dcterms:modified>
</cp:coreProperties>
</file>